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D24FE" w14:textId="77777777" w:rsidR="000467E5" w:rsidRDefault="000467E5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2DD46B7" w14:textId="77777777" w:rsidR="000467E5" w:rsidRDefault="000467E5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D839F87" w14:textId="3770F113" w:rsidR="00983D26" w:rsidRPr="000C529B" w:rsidRDefault="00983D26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  <w:r w:rsidRPr="00983D26">
        <w:rPr>
          <w:rFonts w:ascii="Montserrat" w:eastAsia="Montserrat" w:hAnsi="Montserrat" w:cs="Montserra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A86B968" wp14:editId="15085A92">
                <wp:simplePos x="0" y="0"/>
                <wp:positionH relativeFrom="page">
                  <wp:posOffset>1247140</wp:posOffset>
                </wp:positionH>
                <wp:positionV relativeFrom="paragraph">
                  <wp:posOffset>-1236980</wp:posOffset>
                </wp:positionV>
                <wp:extent cx="1270" cy="259080"/>
                <wp:effectExtent l="0" t="3810" r="0" b="3810"/>
                <wp:wrapNone/>
                <wp:docPr id="533" name="Прямоугольник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259080"/>
                        </a:xfrm>
                        <a:prstGeom prst="rect">
                          <a:avLst/>
                        </a:prstGeom>
                        <a:solidFill>
                          <a:srgbClr val="B428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38DC8" id="Прямоугольник 533" o:spid="_x0000_s1026" style="position:absolute;margin-left:98.2pt;margin-top:-97.4pt;width:.1pt;height:20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" fillcolor="#b4282f" stroked="f">
                <w10:wrap anchorx="page"/>
              </v:rect>
            </w:pict>
          </mc:Fallback>
        </mc:AlternateContent>
      </w:r>
      <w:r w:rsidR="000C529B">
        <w:rPr>
          <w:rFonts w:ascii="Montserrat" w:eastAsia="Montserrat" w:hAnsi="Montserrat" w:cs="Montserrat"/>
          <w:sz w:val="32"/>
        </w:rPr>
        <w:t>ТОКАРНЫЙ СТАНОК С ЧПУ</w:t>
      </w:r>
    </w:p>
    <w:p w14:paraId="0D8BC23B" w14:textId="6F95ADE9" w:rsidR="00983D26" w:rsidRPr="000467E5" w:rsidRDefault="00983D26" w:rsidP="00983D2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60"/>
          <w:szCs w:val="60"/>
        </w:rPr>
      </w:pPr>
      <w:r w:rsidRPr="00983D26"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  <w:t>K</w:t>
      </w:r>
      <w:r w:rsidR="00356D7D"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  <w:t>E</w:t>
      </w:r>
      <w:r w:rsidR="00356D7D" w:rsidRPr="000467E5">
        <w:rPr>
          <w:rFonts w:ascii="Montserrat ExtraBold" w:eastAsia="Montserrat ExtraBold" w:hAnsi="Montserrat ExtraBold" w:cs="Montserrat ExtraBold"/>
          <w:b/>
          <w:bCs/>
          <w:sz w:val="60"/>
          <w:szCs w:val="60"/>
        </w:rPr>
        <w:t>36</w:t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4748"/>
      </w:tblGrid>
      <w:tr w:rsidR="00E27264" w14:paraId="2061A8D6" w14:textId="77777777" w:rsidTr="00B964CE">
        <w:trPr>
          <w:trHeight w:val="6382"/>
        </w:trPr>
        <w:tc>
          <w:tcPr>
            <w:tcW w:w="4747" w:type="dxa"/>
          </w:tcPr>
          <w:p w14:paraId="4383C4D4" w14:textId="7B92ECA9" w:rsidR="000326B4" w:rsidRDefault="00692F25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4E8E1C56" wp14:editId="576C68C4">
                  <wp:extent cx="2541943" cy="1943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566" cy="194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14:paraId="4814D05B" w14:textId="77777777" w:rsidR="000326B4" w:rsidRPr="00B964CE" w:rsidRDefault="00B964CE" w:rsidP="00B964CE">
            <w:pPr>
              <w:pStyle w:val="a3"/>
              <w:numPr>
                <w:ilvl w:val="0"/>
                <w:numId w:val="24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B964CE">
              <w:rPr>
                <w:rFonts w:ascii="Montserrat" w:hAnsi="Montserrat"/>
                <w:noProof/>
                <w:sz w:val="20"/>
                <w:szCs w:val="20"/>
              </w:rPr>
              <w:t xml:space="preserve">Токарные станки с ЧПУ серии KE — это знаменитые станки 16А20Ф3, разработанные Советскими инженерами завода «КРАСНЫЙ ПРОЛЕТАРИЙ» и внедренные на производстве завода </w:t>
            </w:r>
            <w:r w:rsidRPr="00B964CE">
              <w:rPr>
                <w:rFonts w:ascii="Montserrat" w:hAnsi="Montserrat"/>
                <w:noProof/>
                <w:sz w:val="20"/>
                <w:szCs w:val="20"/>
                <w:lang w:val="en-US"/>
              </w:rPr>
              <w:t>QZ</w:t>
            </w:r>
            <w:r w:rsidRPr="00B964CE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 xml:space="preserve"> </w:t>
            </w:r>
            <w:r w:rsidRPr="00B964CE">
              <w:rPr>
                <w:rFonts w:ascii="Montserrat" w:hAnsi="Montserrat"/>
                <w:noProof/>
                <w:sz w:val="20"/>
                <w:szCs w:val="20"/>
              </w:rPr>
              <w:t>Цельнолитая чугунная станина усилена ребрами жесткости. Такая конструкция обеспечивает высокую надежность, жесткость и виброустойчивость при работе.</w:t>
            </w:r>
          </w:p>
          <w:p w14:paraId="1CCBC0EA" w14:textId="77777777" w:rsidR="00B964CE" w:rsidRPr="00B964CE" w:rsidRDefault="00B964CE" w:rsidP="00B964CE">
            <w:pPr>
              <w:pStyle w:val="a3"/>
              <w:numPr>
                <w:ilvl w:val="0"/>
                <w:numId w:val="24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B964CE">
              <w:rPr>
                <w:rFonts w:ascii="Montserrat" w:hAnsi="Montserrat"/>
                <w:noProof/>
                <w:sz w:val="20"/>
                <w:szCs w:val="20"/>
              </w:rPr>
              <w:t>Закаленные отшлифованные V-образные направляющие покрыты специальным покрытием Turcite-B для перемещения без износа и трения.</w:t>
            </w:r>
          </w:p>
          <w:p w14:paraId="308E4A0D" w14:textId="77777777" w:rsidR="00B964CE" w:rsidRPr="00B964CE" w:rsidRDefault="00B964CE" w:rsidP="00B964CE">
            <w:pPr>
              <w:pStyle w:val="a3"/>
              <w:widowControl w:val="0"/>
              <w:numPr>
                <w:ilvl w:val="0"/>
                <w:numId w:val="24"/>
              </w:numPr>
              <w:suppressAutoHyphens/>
              <w:spacing w:line="276" w:lineRule="auto"/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B964CE">
              <w:rPr>
                <w:rFonts w:ascii="Montserrat" w:hAnsi="Montserrat"/>
                <w:noProof/>
                <w:sz w:val="20"/>
                <w:szCs w:val="20"/>
              </w:rPr>
              <w:t>Шести поизционная револьверная головка с внутренним подводом СОЖ обеспечивает высокую точность позиционирования, жесткость обработки.</w:t>
            </w:r>
          </w:p>
          <w:p w14:paraId="3122D567" w14:textId="5DBBAF02" w:rsidR="00B964CE" w:rsidRPr="00B964CE" w:rsidRDefault="00B964CE" w:rsidP="00B964CE">
            <w:pPr>
              <w:pStyle w:val="a3"/>
              <w:widowControl w:val="0"/>
              <w:numPr>
                <w:ilvl w:val="0"/>
                <w:numId w:val="24"/>
              </w:numPr>
              <w:suppressAutoHyphens/>
              <w:spacing w:line="276" w:lineRule="auto"/>
              <w:jc w:val="both"/>
              <w:rPr>
                <w:rFonts w:ascii="Arial Narrow" w:hAnsi="Arial Narrow"/>
                <w:noProof/>
                <w:sz w:val="24"/>
              </w:rPr>
            </w:pPr>
            <w:r w:rsidRPr="00B964CE">
              <w:rPr>
                <w:rFonts w:ascii="Montserrat" w:hAnsi="Montserrat"/>
                <w:noProof/>
                <w:sz w:val="20"/>
                <w:szCs w:val="20"/>
              </w:rPr>
              <w:t>Подача СОЖ через револьверную головку позволяет снизить затраты на режущий инструмент.</w:t>
            </w:r>
          </w:p>
        </w:tc>
      </w:tr>
    </w:tbl>
    <w:p w14:paraId="69A03880" w14:textId="77777777" w:rsidR="00692F25" w:rsidRDefault="00692F25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0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0"/>
        <w:gridCol w:w="3570"/>
        <w:gridCol w:w="3571"/>
      </w:tblGrid>
      <w:tr w:rsidR="00CB5CDB" w14:paraId="63AC57FC" w14:textId="77777777" w:rsidTr="004667B0">
        <w:trPr>
          <w:trHeight w:val="92"/>
        </w:trPr>
        <w:tc>
          <w:tcPr>
            <w:tcW w:w="3570" w:type="dxa"/>
          </w:tcPr>
          <w:p w14:paraId="00F836B5" w14:textId="50F7825D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0" w:type="dxa"/>
          </w:tcPr>
          <w:p w14:paraId="0DC52F35" w14:textId="32A5473D" w:rsidR="00CB5CDB" w:rsidRPr="006E39E4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 xml:space="preserve">Серия </w:t>
            </w:r>
            <w:r w:rsidR="006E39E4">
              <w:rPr>
                <w:rFonts w:ascii="Montserrat" w:hAnsi="Montserrat"/>
                <w:sz w:val="24"/>
                <w:szCs w:val="24"/>
              </w:rPr>
              <w:t>токарных станков с ЧПУ на горизонтальной станине</w:t>
            </w:r>
            <w:r w:rsidRPr="00CB5CDB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Pr="00CB5CDB">
              <w:rPr>
                <w:rFonts w:ascii="Montserrat" w:hAnsi="Montserrat"/>
                <w:sz w:val="24"/>
                <w:szCs w:val="24"/>
                <w:lang w:val="en-US"/>
              </w:rPr>
              <w:t>KMT</w:t>
            </w:r>
          </w:p>
          <w:p w14:paraId="4D576C35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1" w:type="dxa"/>
          </w:tcPr>
          <w:p w14:paraId="2DDF1EC6" w14:textId="7900100E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>Видео в работе</w:t>
            </w:r>
          </w:p>
        </w:tc>
      </w:tr>
      <w:tr w:rsidR="00CB5CDB" w14:paraId="5CB6741D" w14:textId="77777777" w:rsidTr="004667B0">
        <w:trPr>
          <w:trHeight w:val="113"/>
        </w:trPr>
        <w:tc>
          <w:tcPr>
            <w:tcW w:w="3570" w:type="dxa"/>
          </w:tcPr>
          <w:p w14:paraId="65B85861" w14:textId="4250FBD5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0" w:type="dxa"/>
          </w:tcPr>
          <w:p w14:paraId="6C23686A" w14:textId="674AD238" w:rsidR="00CB5CDB" w:rsidRDefault="00692F25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46B45D" wp14:editId="71628AB5">
                  <wp:extent cx="800100" cy="800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256988EB" w14:textId="7DBCC13D" w:rsidR="00CB5CDB" w:rsidRDefault="00692F25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2A3B08" wp14:editId="18C7265C">
                  <wp:extent cx="914400" cy="914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49E241" w14:textId="77777777" w:rsidR="00A902C6" w:rsidRPr="00A902C6" w:rsidRDefault="00A902C6" w:rsidP="00A902C6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>
        <w:rPr>
          <w:rFonts w:ascii="Montserrat" w:hAnsi="Montserrat"/>
        </w:rPr>
        <w:t xml:space="preserve">ОБЩИЙ ВИД СТАНКА </w:t>
      </w:r>
      <w:r>
        <w:rPr>
          <w:rFonts w:ascii="Montserrat" w:hAnsi="Montserrat"/>
          <w:lang w:val="en-US"/>
        </w:rPr>
        <w:t>KE</w:t>
      </w:r>
      <w:r w:rsidRPr="00A902C6">
        <w:rPr>
          <w:rFonts w:ascii="Montserrat" w:hAnsi="Montserrat"/>
        </w:rPr>
        <w:t>36</w:t>
      </w:r>
    </w:p>
    <w:p w14:paraId="1079BF78" w14:textId="77777777" w:rsidR="00A902C6" w:rsidRDefault="00A902C6" w:rsidP="00A902C6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112C68" wp14:editId="6FE14CE6">
            <wp:simplePos x="0" y="0"/>
            <wp:positionH relativeFrom="column">
              <wp:posOffset>2289810</wp:posOffset>
            </wp:positionH>
            <wp:positionV relativeFrom="paragraph">
              <wp:posOffset>21590</wp:posOffset>
            </wp:positionV>
            <wp:extent cx="2139315" cy="1581150"/>
            <wp:effectExtent l="0" t="0" r="0" b="0"/>
            <wp:wrapNone/>
            <wp:docPr id="54" name="Рисунок 54" descr="20190217_15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90217_1505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14FF975" wp14:editId="6421D88A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2143125" cy="1581150"/>
            <wp:effectExtent l="0" t="0" r="0" b="0"/>
            <wp:wrapNone/>
            <wp:docPr id="55" name="Рисунок 55" descr="20190217_15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90217_1505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17D1A93" wp14:editId="37713738">
            <wp:simplePos x="0" y="0"/>
            <wp:positionH relativeFrom="column">
              <wp:posOffset>4551045</wp:posOffset>
            </wp:positionH>
            <wp:positionV relativeFrom="paragraph">
              <wp:posOffset>-635</wp:posOffset>
            </wp:positionV>
            <wp:extent cx="2209800" cy="1602740"/>
            <wp:effectExtent l="0" t="0" r="0" b="0"/>
            <wp:wrapNone/>
            <wp:docPr id="56" name="Рисунок 56" descr="20190217_15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90217_1506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308A1" w14:textId="77777777" w:rsidR="00A902C6" w:rsidRPr="00FE3B2F" w:rsidRDefault="00A902C6" w:rsidP="00A902C6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</w:p>
    <w:p w14:paraId="545EDE81" w14:textId="33306324" w:rsidR="00A902C6" w:rsidRDefault="00A902C6" w:rsidP="00A902C6">
      <w:pPr>
        <w:pStyle w:val="2"/>
      </w:pPr>
    </w:p>
    <w:p w14:paraId="62583803" w14:textId="6D69C66B" w:rsidR="00B46BBF" w:rsidRDefault="00B46BBF" w:rsidP="00A902C6">
      <w:pPr>
        <w:pStyle w:val="2"/>
      </w:pPr>
    </w:p>
    <w:p w14:paraId="0DEDF654" w14:textId="7D0FA6F0" w:rsidR="00B46BBF" w:rsidRDefault="00B46BBF" w:rsidP="00A902C6">
      <w:pPr>
        <w:pStyle w:val="2"/>
      </w:pPr>
    </w:p>
    <w:p w14:paraId="1331167F" w14:textId="2B03C2CE" w:rsidR="00AC537B" w:rsidRPr="007A1DEF" w:rsidRDefault="00AC537B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Конструктивные особенности: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956"/>
        <w:gridCol w:w="4665"/>
      </w:tblGrid>
      <w:tr w:rsidR="0002138A" w:rsidRPr="007A1DEF" w14:paraId="5A972514" w14:textId="77777777" w:rsidTr="00692F25">
        <w:tc>
          <w:tcPr>
            <w:tcW w:w="2804" w:type="pct"/>
          </w:tcPr>
          <w:p w14:paraId="40199284" w14:textId="77777777" w:rsidR="002E7FCA" w:rsidRPr="00831970" w:rsidRDefault="002E7FCA" w:rsidP="00870A11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Цельнолитая станина увеличенной массы</w:t>
            </w:r>
          </w:p>
          <w:p w14:paraId="4EA035C6" w14:textId="77777777" w:rsidR="00395BBB" w:rsidRPr="00831970" w:rsidRDefault="00395BBB" w:rsidP="00870A11">
            <w:pPr>
              <w:pStyle w:val="a3"/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2BD40193" w14:textId="36200159" w:rsidR="00AC537B" w:rsidRPr="00831970" w:rsidRDefault="00870A11" w:rsidP="00870A11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>Для станины токарного станка применяется литая станина с направляющими типа ласточкин хвост. Компоновка внутренних частей станины усилена ребрами жесткости. Толщина стенок литья 20-25 мм, увеличена масса станины в сравнении с аналогичными станками на 10 - 15 %.</w:t>
            </w:r>
          </w:p>
        </w:tc>
        <w:tc>
          <w:tcPr>
            <w:tcW w:w="2196" w:type="pct"/>
            <w:vAlign w:val="center"/>
          </w:tcPr>
          <w:p w14:paraId="2AA3DFA0" w14:textId="77777777" w:rsidR="00692F25" w:rsidRDefault="00692F25" w:rsidP="00692F25">
            <w:pPr>
              <w:jc w:val="center"/>
              <w:rPr>
                <w:rFonts w:ascii="Montserrat" w:hAnsi="Montserrat"/>
              </w:rPr>
            </w:pPr>
          </w:p>
          <w:p w14:paraId="664B2E24" w14:textId="4FB695F6" w:rsidR="00AC537B" w:rsidRDefault="00692F25" w:rsidP="00692F25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45EF1FDC" wp14:editId="0651F80F">
                  <wp:extent cx="2155609" cy="1714500"/>
                  <wp:effectExtent l="0" t="0" r="0" b="0"/>
                  <wp:docPr id="8" name="Рисунок 8" descr="Цельнолитая чугунная стан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Цельнолитая чугунная стан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60" cy="171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930F0" w14:textId="3538EEB6" w:rsidR="00692F25" w:rsidRPr="007A1DEF" w:rsidRDefault="00692F25" w:rsidP="00692F25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02138A" w:rsidRPr="007A1DEF" w14:paraId="7BE42D63" w14:textId="77777777" w:rsidTr="00AF7B7C">
        <w:tc>
          <w:tcPr>
            <w:tcW w:w="2804" w:type="pct"/>
          </w:tcPr>
          <w:p w14:paraId="2425B4DE" w14:textId="77777777" w:rsidR="00870A11" w:rsidRPr="00831970" w:rsidRDefault="00870A11" w:rsidP="00870A11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Увеличенное отверстие в шпинделе</w:t>
            </w:r>
          </w:p>
          <w:p w14:paraId="50D92CF5" w14:textId="77777777" w:rsidR="004A457F" w:rsidRPr="00831970" w:rsidRDefault="004A457F" w:rsidP="00870A11">
            <w:pPr>
              <w:pStyle w:val="a3"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E2DFCB8" w14:textId="37EB771B" w:rsidR="00870A11" w:rsidRPr="00831970" w:rsidRDefault="00870A11" w:rsidP="00870A11">
            <w:pPr>
              <w:pStyle w:val="a3"/>
              <w:numPr>
                <w:ilvl w:val="0"/>
                <w:numId w:val="9"/>
              </w:numPr>
              <w:jc w:val="both"/>
              <w:textAlignment w:val="baseline"/>
              <w:rPr>
                <w:rFonts w:ascii="Montserrat" w:hAnsi="Montserrat"/>
                <w:noProof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В стандартной комплектации станок оснащен шпинделем с увеличенным отверстием – </w:t>
            </w:r>
            <w:r w:rsidRPr="00831970">
              <w:rPr>
                <w:rFonts w:ascii="Montserrat" w:hAnsi="Montserrat"/>
                <w:b/>
                <w:noProof/>
                <w:sz w:val="20"/>
                <w:szCs w:val="20"/>
              </w:rPr>
              <w:t>60</w:t>
            </w: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мм, что значительно расширяет технологические возможности обрабатываемых прутков. </w:t>
            </w:r>
          </w:p>
          <w:p w14:paraId="42A81502" w14:textId="351DAACB" w:rsidR="0038687C" w:rsidRPr="00831970" w:rsidRDefault="0038687C" w:rsidP="00870A11">
            <w:pPr>
              <w:pStyle w:val="a3"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96" w:type="pct"/>
            <w:vAlign w:val="center"/>
          </w:tcPr>
          <w:p w14:paraId="3D6D1FBE" w14:textId="7E4ABF60" w:rsidR="00395BBB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3B883DD8" w14:textId="1E4FF814" w:rsidR="00395BBB" w:rsidRDefault="00870A11" w:rsidP="00AF7B7C">
            <w:pPr>
              <w:jc w:val="center"/>
              <w:rPr>
                <w:rFonts w:ascii="Arial" w:eastAsia="Lucida Sans Unicode" w:hAnsi="Arial" w:cs="Times New Roman"/>
                <w:kern w:val="1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</w:rPr>
              <w:drawing>
                <wp:inline distT="0" distB="0" distL="0" distR="0" wp14:anchorId="7CECE689" wp14:editId="7CFA67B7">
                  <wp:extent cx="2206982" cy="1657350"/>
                  <wp:effectExtent l="0" t="0" r="3175" b="0"/>
                  <wp:docPr id="1" name="Рисунок 6" descr="Полый шпинд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лый шпинд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842" cy="166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443F10D1" w:rsidR="00126B6B" w:rsidRPr="007A1DEF" w:rsidRDefault="00126B6B" w:rsidP="00AF7B7C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707F1101" w14:textId="77777777" w:rsidTr="00AF7B7C">
        <w:tc>
          <w:tcPr>
            <w:tcW w:w="2804" w:type="pct"/>
          </w:tcPr>
          <w:p w14:paraId="0C13BBAB" w14:textId="77777777" w:rsidR="00870A11" w:rsidRPr="00831970" w:rsidRDefault="00870A11" w:rsidP="00870A1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Направляющие скольжения</w:t>
            </w:r>
          </w:p>
          <w:p w14:paraId="7916F5B1" w14:textId="77777777" w:rsidR="005704FB" w:rsidRPr="00831970" w:rsidRDefault="005704FB" w:rsidP="005704FB">
            <w:pPr>
              <w:widowControl w:val="0"/>
              <w:suppressAutoHyphens/>
              <w:rPr>
                <w:rFonts w:ascii="Montserrat" w:eastAsia="Lucida Sans Unicode" w:hAnsi="Montserrat" w:cs="Times New Roman"/>
                <w:b/>
                <w:kern w:val="2"/>
                <w:sz w:val="20"/>
                <w:szCs w:val="20"/>
                <w:lang w:eastAsia="ru-RU"/>
              </w:rPr>
            </w:pPr>
          </w:p>
          <w:p w14:paraId="6B48EE9D" w14:textId="77777777" w:rsidR="00395BBB" w:rsidRPr="000467E5" w:rsidRDefault="00870A11" w:rsidP="001A5B9A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Закаленные отшлифованные V-образные направляющие покрыты специальным покрытием Turcite-B. Современный, износостойкий материал </w:t>
            </w:r>
            <w:r w:rsidRPr="00831970">
              <w:rPr>
                <w:rFonts w:ascii="Montserrat" w:hAnsi="Montserrat"/>
                <w:noProof/>
                <w:sz w:val="20"/>
                <w:szCs w:val="20"/>
                <w:lang w:val="en-US"/>
              </w:rPr>
              <w:t>Turcite</w:t>
            </w:r>
            <w:r w:rsidRPr="00831970">
              <w:rPr>
                <w:rFonts w:ascii="Montserrat" w:hAnsi="Montserrat"/>
                <w:noProof/>
                <w:sz w:val="20"/>
                <w:szCs w:val="20"/>
              </w:rPr>
              <w:t>-</w:t>
            </w:r>
            <w:r w:rsidRPr="00831970">
              <w:rPr>
                <w:rFonts w:ascii="Montserrat" w:hAnsi="Montserrat"/>
                <w:noProof/>
                <w:sz w:val="20"/>
                <w:szCs w:val="20"/>
                <w:lang w:val="en-US"/>
              </w:rPr>
              <w:t>B</w:t>
            </w: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 обеспечивает улучшенное скольжение узлов продольной и поперечной подачи. Глубина закалки направляющих составляет  2 - 3 мм, твердость достигает 48-52HRC.</w:t>
            </w:r>
          </w:p>
          <w:p w14:paraId="327D958C" w14:textId="77777777" w:rsidR="000467E5" w:rsidRPr="000467E5" w:rsidRDefault="000467E5" w:rsidP="000467E5"/>
          <w:p w14:paraId="7E1AF885" w14:textId="77777777" w:rsidR="000467E5" w:rsidRDefault="000467E5" w:rsidP="000467E5">
            <w:pPr>
              <w:rPr>
                <w:rFonts w:ascii="Montserrat" w:hAnsi="Montserrat"/>
                <w:noProof/>
                <w:sz w:val="20"/>
                <w:szCs w:val="20"/>
              </w:rPr>
            </w:pPr>
          </w:p>
          <w:p w14:paraId="4EDDC069" w14:textId="77777777" w:rsidR="000467E5" w:rsidRDefault="000467E5" w:rsidP="000467E5">
            <w:pPr>
              <w:rPr>
                <w:rFonts w:ascii="Montserrat" w:hAnsi="Montserrat"/>
                <w:noProof/>
                <w:sz w:val="20"/>
                <w:szCs w:val="20"/>
              </w:rPr>
            </w:pPr>
          </w:p>
          <w:p w14:paraId="55A346CC" w14:textId="2C2B4AE5" w:rsidR="000467E5" w:rsidRPr="000467E5" w:rsidRDefault="000467E5" w:rsidP="000467E5">
            <w:pPr>
              <w:tabs>
                <w:tab w:val="left" w:pos="5040"/>
              </w:tabs>
            </w:pPr>
            <w:r>
              <w:tab/>
            </w:r>
          </w:p>
        </w:tc>
        <w:tc>
          <w:tcPr>
            <w:tcW w:w="2196" w:type="pct"/>
            <w:vAlign w:val="center"/>
          </w:tcPr>
          <w:p w14:paraId="18D32114" w14:textId="1B05450E" w:rsidR="00395BBB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3436FA56" w14:textId="1EAAB110" w:rsidR="00DE5E90" w:rsidRDefault="00870A11" w:rsidP="00AF7B7C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</w:rPr>
              <w:drawing>
                <wp:inline distT="0" distB="0" distL="0" distR="0" wp14:anchorId="1557653E" wp14:editId="23BA01EE">
                  <wp:extent cx="2186569" cy="1724025"/>
                  <wp:effectExtent l="0" t="0" r="4445" b="0"/>
                  <wp:docPr id="11" name="Рисунок 11" descr="Ширина направляющих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ирина направляющих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868" cy="172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Default="00395BBB" w:rsidP="00870A11">
            <w:pPr>
              <w:rPr>
                <w:rFonts w:ascii="Montserrat" w:hAnsi="Montserrat"/>
              </w:rPr>
            </w:pPr>
          </w:p>
        </w:tc>
      </w:tr>
      <w:tr w:rsidR="0002138A" w:rsidRPr="007A1DEF" w14:paraId="6E104EEB" w14:textId="77777777" w:rsidTr="00870A11">
        <w:tc>
          <w:tcPr>
            <w:tcW w:w="2804" w:type="pct"/>
          </w:tcPr>
          <w:p w14:paraId="29683C37" w14:textId="37B1D0E9" w:rsidR="00870A11" w:rsidRPr="00831970" w:rsidRDefault="00870A11" w:rsidP="00870A1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Задняя бабка</w:t>
            </w:r>
          </w:p>
          <w:p w14:paraId="12AD8385" w14:textId="77777777" w:rsidR="00395BBB" w:rsidRPr="00831970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FECC943" w14:textId="77777777" w:rsidR="00395BBB" w:rsidRPr="00831970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8831E1E" w14:textId="77777777" w:rsidR="00395BBB" w:rsidRPr="00831970" w:rsidRDefault="00870A11" w:rsidP="00FD38D3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>Задняя бабка с ручным перемещением пиноли токарного станка с ЧПУ КЕ предназначена для закрепления и поддержания обрабатываемой заготовки. Обработка детали производится по всей длине относительно оси детали режущим инструментом. В заднюю бабку также можно установить инструменты для осевой обработки отверстий, такие как сверла, зенкеры, развертки, метчики и др.</w:t>
            </w:r>
          </w:p>
          <w:p w14:paraId="1276B8A4" w14:textId="77777777" w:rsidR="00F85B81" w:rsidRDefault="00F85B81" w:rsidP="00FD38D3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831970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Опционально устанавливается задняя бабка, пиноль которой работает от гидростанции.</w:t>
            </w:r>
          </w:p>
          <w:p w14:paraId="0383E732" w14:textId="3C5B5958" w:rsidR="00345911" w:rsidRPr="00345911" w:rsidRDefault="00345911" w:rsidP="00345911">
            <w:pPr>
              <w:tabs>
                <w:tab w:val="left" w:pos="4067"/>
              </w:tabs>
            </w:pPr>
            <w:r>
              <w:tab/>
            </w:r>
          </w:p>
        </w:tc>
        <w:tc>
          <w:tcPr>
            <w:tcW w:w="2196" w:type="pct"/>
            <w:vAlign w:val="center"/>
          </w:tcPr>
          <w:p w14:paraId="2540A28A" w14:textId="77777777" w:rsidR="00870A11" w:rsidRDefault="00870A11" w:rsidP="00870A11">
            <w:pPr>
              <w:jc w:val="center"/>
              <w:rPr>
                <w:rFonts w:ascii="Montserrat" w:hAnsi="Montserrat"/>
              </w:rPr>
            </w:pPr>
          </w:p>
          <w:p w14:paraId="42D800C1" w14:textId="77777777" w:rsidR="00395BBB" w:rsidRDefault="00870A11" w:rsidP="00870A11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</w:rPr>
              <w:drawing>
                <wp:inline distT="0" distB="0" distL="0" distR="0" wp14:anchorId="16368CF8" wp14:editId="067DEFDC">
                  <wp:extent cx="2086511" cy="2086511"/>
                  <wp:effectExtent l="0" t="0" r="9525" b="9525"/>
                  <wp:docPr id="12" name="Рисунок 12" descr="Задняя ба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дняя ба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05" cy="208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3BA84E7E" w:rsidR="00870A11" w:rsidRDefault="00870A11" w:rsidP="00870A11">
            <w:pPr>
              <w:jc w:val="center"/>
              <w:rPr>
                <w:rFonts w:ascii="Montserrat" w:hAnsi="Montserrat"/>
              </w:rPr>
            </w:pPr>
          </w:p>
        </w:tc>
      </w:tr>
      <w:tr w:rsidR="00F85B81" w:rsidRPr="007A1DEF" w14:paraId="5D42212C" w14:textId="77777777" w:rsidTr="00870A11">
        <w:tc>
          <w:tcPr>
            <w:tcW w:w="2804" w:type="pct"/>
          </w:tcPr>
          <w:p w14:paraId="399740E7" w14:textId="77777777" w:rsidR="00F85B81" w:rsidRPr="00831970" w:rsidRDefault="00F85B81" w:rsidP="00F85B8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 xml:space="preserve">Шпиндельная бабка моделей </w:t>
            </w:r>
          </w:p>
          <w:p w14:paraId="489F539E" w14:textId="77777777" w:rsidR="00F85B81" w:rsidRPr="00831970" w:rsidRDefault="00F85B81" w:rsidP="00F85B8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357A818" w14:textId="77777777" w:rsidR="00F85B81" w:rsidRPr="00831970" w:rsidRDefault="00F85B81" w:rsidP="00F85B8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A8E92DF" w14:textId="5F4519D4" w:rsidR="00F85B81" w:rsidRPr="00831970" w:rsidRDefault="00F85B81" w:rsidP="00F85B81">
            <w:pPr>
              <w:pStyle w:val="a3"/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3197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Для моделей </w:t>
            </w:r>
            <w:r w:rsidRPr="0083197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KE</w:t>
            </w:r>
            <w:r w:rsidRPr="0083197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36</w:t>
            </w:r>
          </w:p>
          <w:p w14:paraId="222687FE" w14:textId="7DCC4E8F" w:rsidR="00F85B81" w:rsidRPr="00831970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Передача крутящего момента с основного двигателя на шпиндель осуществляется за счет клино-ременной передачи, что заничтельно уменьшает шум при работе. </w:t>
            </w:r>
          </w:p>
          <w:p w14:paraId="3B3BF051" w14:textId="77777777" w:rsidR="00F85B81" w:rsidRPr="00831970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>Скорость вращения шпинделя регулируется бесступенчато во всем диапазоне. Шпиндель установлен на двух парах прецизионных шарикоподшипников (7018AC/P5/DB, 7219AC/P5/DB) что обеспечивает высокую точность и шероховатость обработки.</w:t>
            </w:r>
          </w:p>
          <w:p w14:paraId="65629584" w14:textId="193DA112" w:rsidR="00D50B89" w:rsidRPr="00831970" w:rsidRDefault="00F85B81" w:rsidP="00DB59D1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>На станке установлен фотоэлектрический инкодер для обеспечения вращение шпинделя и перемещения ходового винта резцедержателем с заданным шагом обрабатываемой резьбы.</w:t>
            </w:r>
          </w:p>
        </w:tc>
        <w:tc>
          <w:tcPr>
            <w:tcW w:w="2196" w:type="pct"/>
            <w:vAlign w:val="center"/>
          </w:tcPr>
          <w:p w14:paraId="120ECFAF" w14:textId="0C20BA3F" w:rsidR="00F85B81" w:rsidRDefault="00F85B81" w:rsidP="00870A11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</w:rPr>
              <w:drawing>
                <wp:inline distT="0" distB="0" distL="0" distR="0" wp14:anchorId="5E95C74B" wp14:editId="330B823B">
                  <wp:extent cx="2495550" cy="2790825"/>
                  <wp:effectExtent l="0" t="0" r="0" b="0"/>
                  <wp:docPr id="13" name="Рисунок 13" descr="Шпиндельная бабка КЕ36_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Шпиндельная бабка КЕ36_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8A" w:rsidRPr="007A1DEF" w14:paraId="6DF08D35" w14:textId="77777777" w:rsidTr="001A0372">
        <w:tc>
          <w:tcPr>
            <w:tcW w:w="2804" w:type="pct"/>
          </w:tcPr>
          <w:p w14:paraId="59F8752E" w14:textId="044C54AC" w:rsidR="007F2D11" w:rsidRPr="00831970" w:rsidRDefault="001A0372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Система ЧПУ </w:t>
            </w:r>
          </w:p>
          <w:p w14:paraId="7F590CF1" w14:textId="77777777" w:rsidR="001A0372" w:rsidRPr="00831970" w:rsidRDefault="001A0372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2B21B8C" w14:textId="5A237D26" w:rsidR="001A0372" w:rsidRPr="00831970" w:rsidRDefault="001A0372" w:rsidP="000E07D9">
            <w:pPr>
              <w:ind w:firstLine="743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Станки укомплектованы самой распространенной системой ЧПУ в России - </w:t>
            </w:r>
            <w:r w:rsidR="006E3A56"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Fanuc</w:t>
            </w:r>
            <w:r w:rsidR="006E3A56"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или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Siemens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. </w:t>
            </w:r>
          </w:p>
          <w:p w14:paraId="1C2AF681" w14:textId="77777777" w:rsidR="009A116A" w:rsidRPr="00831970" w:rsidRDefault="009A116A" w:rsidP="000E07D9">
            <w:pPr>
              <w:pStyle w:val="a3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</w:p>
          <w:p w14:paraId="6A9A03FE" w14:textId="77777777" w:rsidR="001A0372" w:rsidRPr="00831970" w:rsidRDefault="001A0372" w:rsidP="000E07D9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Особенности системы ЧПУ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Siemens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Sinumerik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808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D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:</w:t>
            </w:r>
          </w:p>
          <w:p w14:paraId="31980F46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Изысканная и надежная система ЧПУ;</w:t>
            </w:r>
          </w:p>
          <w:p w14:paraId="318ECEC4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Система ЧПУ оборудована портом USB и сетевым портом, находящимся на передней панели для удобного использования;</w:t>
            </w:r>
          </w:p>
          <w:p w14:paraId="4E9F02FA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Функция передачи данных, пульт перемещений </w:t>
            </w:r>
            <w:r w:rsidRPr="00831970">
              <w:rPr>
                <w:rFonts w:ascii="Montserrat" w:hAnsi="Montserrat"/>
                <w:bCs/>
                <w:sz w:val="20"/>
                <w:szCs w:val="20"/>
                <w:lang w:val="en-US"/>
              </w:rPr>
              <w:t>MPG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>;</w:t>
            </w:r>
          </w:p>
          <w:p w14:paraId="45421F7D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Литая панель управления изготовлена из износостойкого пластика, клавиши клавиатуры покрыты пленкой. Высокая надежность и водонепроницаемость обеспечивают хорошую работу системы управления в жестких условиях эксплуатации;</w:t>
            </w:r>
          </w:p>
          <w:p w14:paraId="14BEE31E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Компактность и функциональность 2-х осевой обработки; </w:t>
            </w:r>
          </w:p>
          <w:p w14:paraId="7A1BAE2B" w14:textId="7A2A33D8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Цветной дисплей и большой размер клавиатуры максимально удобно подходит для работы оператора станка;</w:t>
            </w:r>
          </w:p>
          <w:p w14:paraId="1F225D51" w14:textId="12F59146" w:rsidR="007346E9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- Интерфейс на русском языке;</w:t>
            </w:r>
            <w:r w:rsidR="007346E9" w:rsidRPr="00831970">
              <w:rPr>
                <w:rFonts w:ascii="Montserrat" w:hAnsi="Montserrat"/>
                <w:bCs/>
                <w:sz w:val="20"/>
                <w:szCs w:val="20"/>
              </w:rPr>
              <w:t>работы оператора станка;</w:t>
            </w:r>
          </w:p>
          <w:p w14:paraId="54174369" w14:textId="77777777" w:rsidR="007F2D11" w:rsidRPr="00831970" w:rsidRDefault="007346E9" w:rsidP="000E07D9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Интерфейс на русском языке;</w:t>
            </w:r>
          </w:p>
          <w:p w14:paraId="5F791CA3" w14:textId="77777777" w:rsidR="001A0372" w:rsidRPr="00831970" w:rsidRDefault="001A0372" w:rsidP="000E07D9">
            <w:pPr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  <w:p w14:paraId="066DD968" w14:textId="77777777" w:rsidR="001A0372" w:rsidRPr="00831970" w:rsidRDefault="001A0372" w:rsidP="000E07D9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Особенности системы ЧПУ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Fanuc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0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i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Mate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-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TD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:</w:t>
            </w:r>
          </w:p>
          <w:p w14:paraId="3F3A1292" w14:textId="5C2A8633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Удобное использование, высочайшее качество изготовления, исключительная надежность системы, простота программирования;</w:t>
            </w:r>
          </w:p>
          <w:p w14:paraId="31E72FD3" w14:textId="5D75C3E7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Интерфейс на русском языке;</w:t>
            </w:r>
          </w:p>
          <w:p w14:paraId="0D2281C1" w14:textId="1A1AA9E2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Система ЧПУ оборудована портом USB и сетевым портом, находящимся на передней панели для удобного использования, функция передачи данных, пульт перемещений </w:t>
            </w:r>
            <w:r w:rsidRPr="00831970">
              <w:rPr>
                <w:rFonts w:ascii="Montserrat" w:hAnsi="Montserrat"/>
                <w:bCs/>
                <w:sz w:val="20"/>
                <w:szCs w:val="20"/>
                <w:lang w:val="en-US"/>
              </w:rPr>
              <w:t>MPG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>.</w:t>
            </w:r>
          </w:p>
          <w:p w14:paraId="7FD88341" w14:textId="28F6E10F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lastRenderedPageBreak/>
              <w:t>Наиболее распространённая система ЧПУ в России, что позволит с легкостью найти оператора станка для вашего производства;</w:t>
            </w:r>
          </w:p>
          <w:p w14:paraId="30305305" w14:textId="58B49AB7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Наличие сервисного центра в России и склада запасных частей, позволит устранить вынужденную остановку станка в минимальные сроки</w:t>
            </w:r>
            <w:r w:rsidR="000E07D9" w:rsidRPr="00831970">
              <w:rPr>
                <w:rFonts w:ascii="Montserrat" w:hAnsi="Montserrat"/>
                <w:bCs/>
                <w:sz w:val="20"/>
                <w:szCs w:val="20"/>
              </w:rPr>
              <w:t>.</w:t>
            </w:r>
          </w:p>
          <w:p w14:paraId="11E3FE90" w14:textId="1C03F921" w:rsidR="001A0372" w:rsidRPr="00831970" w:rsidRDefault="001A0372" w:rsidP="001A0372">
            <w:pPr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196" w:type="pct"/>
          </w:tcPr>
          <w:p w14:paraId="4E33673C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0CD0B40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5F7E63FD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FB63D32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B06FA93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184DF3A" w14:textId="771DBDCB" w:rsidR="00395BBB" w:rsidRDefault="007346E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45960520" wp14:editId="274F6575">
                  <wp:extent cx="2562225" cy="1956435"/>
                  <wp:effectExtent l="0" t="0" r="9525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0D9FA" w14:textId="25045F6A" w:rsidR="0002138A" w:rsidRDefault="0002138A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33CD2B7E" w14:textId="2B08FA9B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1282E494" w14:textId="4287B431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B189F01" w14:textId="2A98D616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459D30C" w14:textId="45025105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4EB089C" w14:textId="47B5E957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8C58FF0" w14:textId="3E2FC227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9383573" w14:textId="0C674A1B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192B2AA" w14:textId="23DD2131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54F0AF9" w14:textId="7464D8CE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14552B33" w14:textId="77777777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2A98F6F" w14:textId="69BF085E" w:rsidR="001A0372" w:rsidRPr="00160D87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</w:rPr>
              <w:lastRenderedPageBreak/>
              <w:drawing>
                <wp:inline distT="0" distB="0" distL="0" distR="0" wp14:anchorId="60B0FB94" wp14:editId="00B03928">
                  <wp:extent cx="2466975" cy="2352675"/>
                  <wp:effectExtent l="0" t="0" r="0" b="0"/>
                  <wp:docPr id="18" name="Рисунок 18" descr="Fan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an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A56" w:rsidRPr="007A1DEF" w14:paraId="0F75D6EA" w14:textId="77777777" w:rsidTr="001C3818">
        <w:tc>
          <w:tcPr>
            <w:tcW w:w="2804" w:type="pct"/>
          </w:tcPr>
          <w:p w14:paraId="4EC2E6F6" w14:textId="77777777" w:rsidR="001C3818" w:rsidRPr="00831970" w:rsidRDefault="001C3818" w:rsidP="001C3818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 xml:space="preserve">6-ти позиционная револьверная головка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YANTAI</w:t>
            </w:r>
          </w:p>
          <w:p w14:paraId="6449AA6A" w14:textId="77777777" w:rsidR="001C3818" w:rsidRPr="00831970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На станках серии КЕ установлена 6-ти позиционная электрическая револьверная головка производства </w:t>
            </w:r>
            <w:r w:rsidRPr="00831970">
              <w:rPr>
                <w:rFonts w:ascii="Montserrat" w:hAnsi="Montserrat"/>
                <w:bCs/>
                <w:sz w:val="20"/>
                <w:szCs w:val="20"/>
                <w:lang w:val="en-US"/>
              </w:rPr>
              <w:t>YANTAI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 которая позволяет использовать различные комбинации инструмента для точения, расточки, сверления и нарезания резьбы. Револьверная головка оснащена системой подачи СОЖ через револьверную головку, что повышает производительность обработки и снижает расходы на режущий инструмент. Время смены инструмента 3 секунды.</w:t>
            </w:r>
          </w:p>
          <w:p w14:paraId="791B8F0D" w14:textId="77777777" w:rsidR="001C3818" w:rsidRPr="00831970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Установленный насос подачи СОЖ повышенного давления (мощность помпы - 370Вт, давление СОЖ на выходе- 2,3MПа) позволяет увеличить производительность оборудования, сократить расход режущего инструмента, повысить точность и качество обработанных поверхностей.</w:t>
            </w:r>
          </w:p>
          <w:p w14:paraId="314BF12A" w14:textId="77777777" w:rsidR="001C3818" w:rsidRPr="00831970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В комплект оснастки входи три расточных блока и три блока для торцовых резцов. </w:t>
            </w:r>
          </w:p>
          <w:p w14:paraId="496FB372" w14:textId="77777777" w:rsidR="001C3818" w:rsidRPr="00831970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Технологическая оснастка:</w:t>
            </w:r>
          </w:p>
          <w:p w14:paraId="6DADC3AA" w14:textId="6C58E9D5" w:rsidR="006E3A56" w:rsidRPr="00831970" w:rsidRDefault="001C3818" w:rsidP="00DB59D1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-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КЕ36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 сечение резца 20х20мм, диаметр отверстия расточного блока Ø 20мм;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br/>
            </w:r>
          </w:p>
        </w:tc>
        <w:tc>
          <w:tcPr>
            <w:tcW w:w="2196" w:type="pct"/>
            <w:vAlign w:val="center"/>
          </w:tcPr>
          <w:p w14:paraId="0A4C6546" w14:textId="77777777" w:rsidR="001C3818" w:rsidRDefault="001C381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3E38432C" w14:textId="58C4A074" w:rsidR="006E3A56" w:rsidRDefault="001C381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bCs/>
                <w:noProof/>
                <w:sz w:val="24"/>
              </w:rPr>
              <w:drawing>
                <wp:inline distT="0" distB="0" distL="0" distR="0" wp14:anchorId="751B9645" wp14:editId="3E60C78F">
                  <wp:extent cx="2466975" cy="2628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69A0F" w14:textId="3AA045AC" w:rsidR="00FB45CC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19DA543" w14:textId="07D9C3A6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83375A5" w14:textId="79351993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523060E" w14:textId="2BABFF0F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064B03B" w14:textId="31C96961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455594A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BE0192D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B60A02E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09FE584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D0FA666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C085ED2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C83C75F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14C77B5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6DC6C95" w14:textId="77777777" w:rsidR="00831970" w:rsidRPr="007A1DEF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FB8852F" w14:textId="74DA4246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E45667C" w14:textId="5B4032A9" w:rsidR="00B46BBF" w:rsidRPr="00B46BBF" w:rsidRDefault="00B46BBF" w:rsidP="007C5157">
      <w:pPr>
        <w:spacing w:after="0" w:line="240" w:lineRule="auto"/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</w:pPr>
      <w:r>
        <w:rPr>
          <w:rFonts w:ascii="Montserrat" w:eastAsia="Arial Unicode MS" w:hAnsi="Montserrat" w:cs="Arial Unicode MS"/>
          <w:b/>
          <w:sz w:val="32"/>
          <w:szCs w:val="26"/>
          <w:u w:val="single"/>
          <w:lang w:eastAsia="ar-SA"/>
        </w:rPr>
        <w:lastRenderedPageBreak/>
        <w:t xml:space="preserve">ТЕХНИЧЕСКИЕ ХАРАКТЕРИСТИКИ </w:t>
      </w:r>
      <w:r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  <w:t>KE36</w:t>
      </w:r>
    </w:p>
    <w:p w14:paraId="38224F11" w14:textId="77777777" w:rsidR="00133C6E" w:rsidRPr="000A6036" w:rsidRDefault="00133C6E" w:rsidP="007C5157">
      <w:pPr>
        <w:spacing w:after="0" w:line="240" w:lineRule="auto"/>
        <w:rPr>
          <w:rFonts w:ascii="Montserrat" w:eastAsia="Arial Unicode MS" w:hAnsi="Montserrat" w:cs="Arial Unicode MS"/>
          <w:b/>
          <w:sz w:val="24"/>
          <w:lang w:eastAsia="ar-SA"/>
        </w:rPr>
      </w:pPr>
    </w:p>
    <w:tbl>
      <w:tblPr>
        <w:tblStyle w:val="a9"/>
        <w:tblW w:w="4938" w:type="pct"/>
        <w:tblInd w:w="137" w:type="dxa"/>
        <w:tblLook w:val="04A0" w:firstRow="1" w:lastRow="0" w:firstColumn="1" w:lastColumn="0" w:noHBand="0" w:noVBand="1"/>
      </w:tblPr>
      <w:tblGrid>
        <w:gridCol w:w="5091"/>
        <w:gridCol w:w="1016"/>
        <w:gridCol w:w="4382"/>
      </w:tblGrid>
      <w:tr w:rsidR="002134FA" w:rsidRPr="000A6036" w14:paraId="0B7286C9" w14:textId="77777777" w:rsidTr="002134FA">
        <w:trPr>
          <w:trHeight w:val="504"/>
        </w:trPr>
        <w:tc>
          <w:tcPr>
            <w:tcW w:w="2433" w:type="pct"/>
            <w:shd w:val="clear" w:color="auto" w:fill="BFBFBF" w:themeFill="background1" w:themeFillShade="BF"/>
          </w:tcPr>
          <w:p w14:paraId="45953FB0" w14:textId="77777777" w:rsidR="002134FA" w:rsidRPr="000A6036" w:rsidRDefault="002134FA" w:rsidP="005D5622">
            <w:pPr>
              <w:jc w:val="both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Модификация</w:t>
            </w:r>
          </w:p>
        </w:tc>
        <w:tc>
          <w:tcPr>
            <w:tcW w:w="472" w:type="pct"/>
            <w:shd w:val="clear" w:color="auto" w:fill="BFBFBF" w:themeFill="background1" w:themeFillShade="BF"/>
          </w:tcPr>
          <w:p w14:paraId="10B6CEE7" w14:textId="29FD9A96" w:rsidR="002134FA" w:rsidRPr="0092110B" w:rsidRDefault="0092110B" w:rsidP="003C27B3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Ед.изм</w:t>
            </w:r>
          </w:p>
        </w:tc>
        <w:tc>
          <w:tcPr>
            <w:tcW w:w="2095" w:type="pct"/>
            <w:shd w:val="clear" w:color="auto" w:fill="BFBFBF" w:themeFill="background1" w:themeFillShade="BF"/>
          </w:tcPr>
          <w:p w14:paraId="09B925EC" w14:textId="0D54FE92" w:rsidR="002134FA" w:rsidRPr="000A6036" w:rsidRDefault="002134FA" w:rsidP="003C27B3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</w:pP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KE36 (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CK6136X750</w:t>
            </w: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  <w:tr w:rsidR="002134FA" w:rsidRPr="000A6036" w14:paraId="0BF1F398" w14:textId="77777777" w:rsidTr="002134FA">
        <w:trPr>
          <w:trHeight w:val="504"/>
        </w:trPr>
        <w:tc>
          <w:tcPr>
            <w:tcW w:w="2433" w:type="pct"/>
          </w:tcPr>
          <w:p w14:paraId="0E23FBD9" w14:textId="3C35B8A2" w:rsidR="002134FA" w:rsidRPr="000A6036" w:rsidRDefault="002134FA" w:rsidP="002134FA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Максимальный диаметр обработки над станиной</w:t>
            </w:r>
          </w:p>
        </w:tc>
        <w:tc>
          <w:tcPr>
            <w:tcW w:w="472" w:type="pct"/>
          </w:tcPr>
          <w:p w14:paraId="103D4733" w14:textId="4188D2B2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15816836" w14:textId="3BFD21BB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ø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400</w:t>
            </w:r>
          </w:p>
        </w:tc>
      </w:tr>
      <w:tr w:rsidR="002134FA" w:rsidRPr="000A6036" w14:paraId="4E6A50D0" w14:textId="77777777" w:rsidTr="002134FA">
        <w:trPr>
          <w:trHeight w:val="469"/>
        </w:trPr>
        <w:tc>
          <w:tcPr>
            <w:tcW w:w="2433" w:type="pct"/>
          </w:tcPr>
          <w:p w14:paraId="5C1ABA93" w14:textId="25C568FC" w:rsidR="002134FA" w:rsidRPr="000A6036" w:rsidRDefault="002134FA" w:rsidP="002134FA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Максимальный диаметр обработки над суппортом</w:t>
            </w:r>
          </w:p>
        </w:tc>
        <w:tc>
          <w:tcPr>
            <w:tcW w:w="472" w:type="pct"/>
          </w:tcPr>
          <w:p w14:paraId="6D0E6EC6" w14:textId="3907D992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087487A0" w14:textId="244AA8D4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ø 2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4</w:t>
            </w:r>
            <w:r w:rsidRPr="000A6036">
              <w:rPr>
                <w:rFonts w:ascii="Montserrat" w:hAnsi="Montserrat"/>
                <w:sz w:val="20"/>
                <w:szCs w:val="20"/>
              </w:rPr>
              <w:t>0</w:t>
            </w:r>
          </w:p>
        </w:tc>
      </w:tr>
      <w:tr w:rsidR="002134FA" w:rsidRPr="000A6036" w14:paraId="2D632384" w14:textId="77777777" w:rsidTr="002134FA">
        <w:trPr>
          <w:trHeight w:val="504"/>
        </w:trPr>
        <w:tc>
          <w:tcPr>
            <w:tcW w:w="2433" w:type="pct"/>
          </w:tcPr>
          <w:p w14:paraId="5FAB2309" w14:textId="235334F9" w:rsidR="002134FA" w:rsidRPr="000A6036" w:rsidRDefault="002134FA" w:rsidP="002134FA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патрона</w:t>
            </w:r>
          </w:p>
        </w:tc>
        <w:tc>
          <w:tcPr>
            <w:tcW w:w="472" w:type="pct"/>
          </w:tcPr>
          <w:p w14:paraId="2757531A" w14:textId="7D3286E2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436C0A8D" w14:textId="0AB71CB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ø 200</w:t>
            </w:r>
          </w:p>
        </w:tc>
      </w:tr>
      <w:tr w:rsidR="002134FA" w:rsidRPr="000A6036" w14:paraId="56370B9E" w14:textId="77777777" w:rsidTr="002134FA">
        <w:trPr>
          <w:trHeight w:val="504"/>
        </w:trPr>
        <w:tc>
          <w:tcPr>
            <w:tcW w:w="2433" w:type="pct"/>
          </w:tcPr>
          <w:p w14:paraId="7F3F3AC9" w14:textId="3B367E03" w:rsidR="002134FA" w:rsidRPr="000A6036" w:rsidRDefault="002134FA" w:rsidP="002134FA">
            <w:pPr>
              <w:jc w:val="both"/>
              <w:rPr>
                <w:rFonts w:ascii="Montserrat" w:hAnsi="Montserrat" w:cs="Times New Roman"/>
                <w:color w:val="222222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Расстояние между центрами</w:t>
            </w:r>
          </w:p>
        </w:tc>
        <w:tc>
          <w:tcPr>
            <w:tcW w:w="472" w:type="pct"/>
          </w:tcPr>
          <w:p w14:paraId="333F08A3" w14:textId="166D8BEF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37BF2370" w14:textId="430A51C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750</w:t>
            </w:r>
          </w:p>
        </w:tc>
      </w:tr>
      <w:tr w:rsidR="002134FA" w:rsidRPr="000A6036" w14:paraId="6DF07E9F" w14:textId="77777777" w:rsidTr="002134FA">
        <w:trPr>
          <w:trHeight w:val="504"/>
        </w:trPr>
        <w:tc>
          <w:tcPr>
            <w:tcW w:w="2433" w:type="pct"/>
          </w:tcPr>
          <w:p w14:paraId="3A64FCA8" w14:textId="3CD14CF3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Ширина направляющих станины</w:t>
            </w:r>
          </w:p>
        </w:tc>
        <w:tc>
          <w:tcPr>
            <w:tcW w:w="472" w:type="pct"/>
          </w:tcPr>
          <w:p w14:paraId="39758CB4" w14:textId="039DFECF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4F3D9737" w14:textId="7DEEF88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330</w:t>
            </w:r>
          </w:p>
        </w:tc>
      </w:tr>
      <w:tr w:rsidR="002134FA" w:rsidRPr="000A6036" w14:paraId="3146ECC4" w14:textId="77777777" w:rsidTr="002134FA">
        <w:trPr>
          <w:trHeight w:val="504"/>
        </w:trPr>
        <w:tc>
          <w:tcPr>
            <w:tcW w:w="2433" w:type="pct"/>
          </w:tcPr>
          <w:p w14:paraId="3E367DB7" w14:textId="44F0D328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Перемещение по оси Х</w:t>
            </w:r>
          </w:p>
        </w:tc>
        <w:tc>
          <w:tcPr>
            <w:tcW w:w="472" w:type="pct"/>
          </w:tcPr>
          <w:p w14:paraId="3B6C5D45" w14:textId="5F44FA67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4B81BB4F" w14:textId="53C0713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360</w:t>
            </w:r>
          </w:p>
        </w:tc>
      </w:tr>
      <w:tr w:rsidR="002134FA" w:rsidRPr="000A6036" w14:paraId="622292A7" w14:textId="77777777" w:rsidTr="002134FA">
        <w:trPr>
          <w:trHeight w:val="504"/>
        </w:trPr>
        <w:tc>
          <w:tcPr>
            <w:tcW w:w="2433" w:type="pct"/>
          </w:tcPr>
          <w:p w14:paraId="2401CB2B" w14:textId="69371D8E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Перемещение по оси Z</w:t>
            </w:r>
          </w:p>
        </w:tc>
        <w:tc>
          <w:tcPr>
            <w:tcW w:w="472" w:type="pct"/>
          </w:tcPr>
          <w:p w14:paraId="6F3ACDCC" w14:textId="74472BE3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Мм</w:t>
            </w:r>
          </w:p>
        </w:tc>
        <w:tc>
          <w:tcPr>
            <w:tcW w:w="2095" w:type="pct"/>
          </w:tcPr>
          <w:p w14:paraId="73DBE8E4" w14:textId="0A4A9FBC" w:rsidR="002134FA" w:rsidRPr="0083074B" w:rsidRDefault="0083074B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580</w:t>
            </w:r>
          </w:p>
        </w:tc>
      </w:tr>
      <w:tr w:rsidR="002134FA" w:rsidRPr="000A6036" w14:paraId="650F574F" w14:textId="77777777" w:rsidTr="002134FA">
        <w:trPr>
          <w:trHeight w:val="504"/>
        </w:trPr>
        <w:tc>
          <w:tcPr>
            <w:tcW w:w="2433" w:type="pct"/>
          </w:tcPr>
          <w:p w14:paraId="636104CE" w14:textId="5685E29D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Конус шпинделя</w:t>
            </w:r>
          </w:p>
        </w:tc>
        <w:tc>
          <w:tcPr>
            <w:tcW w:w="472" w:type="pct"/>
          </w:tcPr>
          <w:p w14:paraId="1F6278BF" w14:textId="696BA7F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2095" w:type="pct"/>
          </w:tcPr>
          <w:p w14:paraId="1C024182" w14:textId="0E453BF4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A</w:t>
            </w:r>
            <w:r w:rsidRPr="000A6036">
              <w:rPr>
                <w:rFonts w:ascii="Montserrat" w:hAnsi="Montserrat"/>
                <w:sz w:val="20"/>
                <w:szCs w:val="20"/>
              </w:rPr>
              <w:t>2-6</w:t>
            </w:r>
          </w:p>
        </w:tc>
      </w:tr>
      <w:tr w:rsidR="002134FA" w:rsidRPr="000A6036" w14:paraId="66BFA014" w14:textId="77777777" w:rsidTr="002134FA">
        <w:trPr>
          <w:trHeight w:val="504"/>
        </w:trPr>
        <w:tc>
          <w:tcPr>
            <w:tcW w:w="2433" w:type="pct"/>
          </w:tcPr>
          <w:p w14:paraId="18955B5A" w14:textId="060E7817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отверстия в шпинделе</w:t>
            </w:r>
          </w:p>
        </w:tc>
        <w:tc>
          <w:tcPr>
            <w:tcW w:w="472" w:type="pct"/>
          </w:tcPr>
          <w:p w14:paraId="7F105ABB" w14:textId="6216816B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34DE4385" w14:textId="486936B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ø 66 мех. патрон (ø52 </w:t>
            </w:r>
            <w:r w:rsidR="008F15C3" w:rsidRPr="000A6036">
              <w:rPr>
                <w:rFonts w:ascii="Montserrat" w:hAnsi="Montserrat"/>
                <w:sz w:val="20"/>
                <w:szCs w:val="20"/>
              </w:rPr>
              <w:t>гидравлический патрон</w:t>
            </w:r>
            <w:r w:rsidRPr="000A6036">
              <w:rPr>
                <w:rFonts w:ascii="Montserrat" w:hAnsi="Montserrat"/>
                <w:sz w:val="20"/>
                <w:szCs w:val="20"/>
              </w:rPr>
              <w:t>)</w:t>
            </w:r>
          </w:p>
        </w:tc>
      </w:tr>
      <w:tr w:rsidR="002134FA" w:rsidRPr="000A6036" w14:paraId="2D6A7C81" w14:textId="77777777" w:rsidTr="002134FA">
        <w:trPr>
          <w:trHeight w:val="504"/>
        </w:trPr>
        <w:tc>
          <w:tcPr>
            <w:tcW w:w="2433" w:type="pct"/>
          </w:tcPr>
          <w:p w14:paraId="39757D99" w14:textId="77777777" w:rsidR="002134FA" w:rsidRPr="000A6036" w:rsidRDefault="002134FA" w:rsidP="002134FA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Диапазон скоростей вращения шпинделя с </w:t>
            </w:r>
          </w:p>
          <w:p w14:paraId="606D0338" w14:textId="6B60270D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механическим патроном</w:t>
            </w:r>
          </w:p>
        </w:tc>
        <w:tc>
          <w:tcPr>
            <w:tcW w:w="472" w:type="pct"/>
            <w:vAlign w:val="center"/>
          </w:tcPr>
          <w:p w14:paraId="0CD54080" w14:textId="146FE0E8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Об/мин</w:t>
            </w:r>
          </w:p>
        </w:tc>
        <w:tc>
          <w:tcPr>
            <w:tcW w:w="2095" w:type="pct"/>
            <w:vAlign w:val="center"/>
          </w:tcPr>
          <w:p w14:paraId="51216105" w14:textId="22161647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30 - 2000</w:t>
            </w:r>
          </w:p>
        </w:tc>
      </w:tr>
      <w:tr w:rsidR="002134FA" w:rsidRPr="000A6036" w14:paraId="2F5A623E" w14:textId="77777777" w:rsidTr="002134FA">
        <w:trPr>
          <w:trHeight w:val="504"/>
        </w:trPr>
        <w:tc>
          <w:tcPr>
            <w:tcW w:w="2433" w:type="pct"/>
          </w:tcPr>
          <w:p w14:paraId="482D1BA9" w14:textId="77777777" w:rsidR="002134FA" w:rsidRPr="000A6036" w:rsidRDefault="002134FA" w:rsidP="002134FA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Диапазон скоростей вращения шпинделя с </w:t>
            </w:r>
          </w:p>
          <w:p w14:paraId="632413F4" w14:textId="058B06F4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гидравлическим патроном</w:t>
            </w:r>
          </w:p>
        </w:tc>
        <w:tc>
          <w:tcPr>
            <w:tcW w:w="472" w:type="pct"/>
            <w:vAlign w:val="center"/>
          </w:tcPr>
          <w:p w14:paraId="775D48A6" w14:textId="2313E18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Об/мин</w:t>
            </w:r>
          </w:p>
        </w:tc>
        <w:tc>
          <w:tcPr>
            <w:tcW w:w="2095" w:type="pct"/>
            <w:vAlign w:val="center"/>
          </w:tcPr>
          <w:p w14:paraId="7A1E6B07" w14:textId="44617856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3</w:t>
            </w:r>
            <w:r w:rsidRPr="000A6036">
              <w:rPr>
                <w:rFonts w:ascii="Montserrat" w:hAnsi="Montserrat"/>
                <w:sz w:val="20"/>
                <w:szCs w:val="20"/>
              </w:rPr>
              <w:t>0 - 2500</w:t>
            </w:r>
          </w:p>
        </w:tc>
      </w:tr>
      <w:tr w:rsidR="002134FA" w:rsidRPr="000A6036" w14:paraId="10750981" w14:textId="77777777" w:rsidTr="002134FA">
        <w:trPr>
          <w:trHeight w:val="504"/>
        </w:trPr>
        <w:tc>
          <w:tcPr>
            <w:tcW w:w="2433" w:type="pct"/>
          </w:tcPr>
          <w:p w14:paraId="3977A018" w14:textId="419668FA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Мощность электродвигателя главного привода</w:t>
            </w:r>
          </w:p>
        </w:tc>
        <w:tc>
          <w:tcPr>
            <w:tcW w:w="472" w:type="pct"/>
          </w:tcPr>
          <w:p w14:paraId="65BBF2A5" w14:textId="4CBEAE56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кВт</w:t>
            </w:r>
          </w:p>
        </w:tc>
        <w:tc>
          <w:tcPr>
            <w:tcW w:w="2095" w:type="pct"/>
          </w:tcPr>
          <w:p w14:paraId="3D457BB5" w14:textId="6A524D36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5,5</w:t>
            </w:r>
          </w:p>
        </w:tc>
      </w:tr>
      <w:tr w:rsidR="002134FA" w:rsidRPr="000A6036" w14:paraId="234A58D8" w14:textId="77777777" w:rsidTr="002134FA">
        <w:trPr>
          <w:trHeight w:val="504"/>
        </w:trPr>
        <w:tc>
          <w:tcPr>
            <w:tcW w:w="2433" w:type="pct"/>
          </w:tcPr>
          <w:p w14:paraId="74FA428C" w14:textId="42460A59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Количество инструмента в револьверной головке</w:t>
            </w:r>
          </w:p>
        </w:tc>
        <w:tc>
          <w:tcPr>
            <w:tcW w:w="472" w:type="pct"/>
          </w:tcPr>
          <w:p w14:paraId="3D3A03AE" w14:textId="4A32F3FB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Шт.</w:t>
            </w:r>
          </w:p>
        </w:tc>
        <w:tc>
          <w:tcPr>
            <w:tcW w:w="2095" w:type="pct"/>
          </w:tcPr>
          <w:p w14:paraId="3FD7E6E7" w14:textId="726905E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6</w:t>
            </w:r>
          </w:p>
        </w:tc>
      </w:tr>
      <w:tr w:rsidR="002134FA" w:rsidRPr="000A6036" w14:paraId="501A55F5" w14:textId="77777777" w:rsidTr="002134FA">
        <w:trPr>
          <w:trHeight w:val="504"/>
        </w:trPr>
        <w:tc>
          <w:tcPr>
            <w:tcW w:w="2433" w:type="pct"/>
          </w:tcPr>
          <w:p w14:paraId="3F19C031" w14:textId="04B696EB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Сечение инструмента</w:t>
            </w:r>
          </w:p>
        </w:tc>
        <w:tc>
          <w:tcPr>
            <w:tcW w:w="472" w:type="pct"/>
          </w:tcPr>
          <w:p w14:paraId="6318B8E9" w14:textId="1FC6BCC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 х Мм</w:t>
            </w:r>
          </w:p>
        </w:tc>
        <w:tc>
          <w:tcPr>
            <w:tcW w:w="2095" w:type="pct"/>
            <w:vAlign w:val="center"/>
          </w:tcPr>
          <w:p w14:paraId="59EEFA55" w14:textId="42136CD8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20х20</w:t>
            </w:r>
          </w:p>
        </w:tc>
      </w:tr>
      <w:tr w:rsidR="002134FA" w:rsidRPr="000A6036" w14:paraId="1818F32E" w14:textId="77777777" w:rsidTr="002134FA">
        <w:trPr>
          <w:trHeight w:val="504"/>
        </w:trPr>
        <w:tc>
          <w:tcPr>
            <w:tcW w:w="2433" w:type="pct"/>
          </w:tcPr>
          <w:p w14:paraId="1D606B54" w14:textId="6BC878CE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Мощность помпы СОЖ</w:t>
            </w:r>
          </w:p>
        </w:tc>
        <w:tc>
          <w:tcPr>
            <w:tcW w:w="472" w:type="pct"/>
          </w:tcPr>
          <w:p w14:paraId="6B3EF6C8" w14:textId="2643E00D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кВт</w:t>
            </w:r>
          </w:p>
        </w:tc>
        <w:tc>
          <w:tcPr>
            <w:tcW w:w="2095" w:type="pct"/>
          </w:tcPr>
          <w:p w14:paraId="17022865" w14:textId="7E4367B7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0,18</w:t>
            </w:r>
          </w:p>
        </w:tc>
      </w:tr>
      <w:tr w:rsidR="002134FA" w:rsidRPr="000A6036" w14:paraId="07A767D2" w14:textId="77777777" w:rsidTr="002134FA">
        <w:trPr>
          <w:trHeight w:val="504"/>
        </w:trPr>
        <w:tc>
          <w:tcPr>
            <w:tcW w:w="2433" w:type="pct"/>
          </w:tcPr>
          <w:p w14:paraId="1035F6F1" w14:textId="0D2AA302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пиноли задней бабки</w:t>
            </w:r>
          </w:p>
        </w:tc>
        <w:tc>
          <w:tcPr>
            <w:tcW w:w="472" w:type="pct"/>
          </w:tcPr>
          <w:p w14:paraId="136AD5E6" w14:textId="17E509C5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014F3D1E" w14:textId="3C5532A7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ø 55</w:t>
            </w:r>
          </w:p>
        </w:tc>
      </w:tr>
      <w:tr w:rsidR="002134FA" w:rsidRPr="000A6036" w14:paraId="01405C12" w14:textId="77777777" w:rsidTr="002134FA">
        <w:trPr>
          <w:trHeight w:val="504"/>
        </w:trPr>
        <w:tc>
          <w:tcPr>
            <w:tcW w:w="2433" w:type="pct"/>
          </w:tcPr>
          <w:p w14:paraId="3C469052" w14:textId="37BC4E95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Выдвижение пиноли задней бабки</w:t>
            </w:r>
          </w:p>
        </w:tc>
        <w:tc>
          <w:tcPr>
            <w:tcW w:w="472" w:type="pct"/>
          </w:tcPr>
          <w:p w14:paraId="04A0C17D" w14:textId="48B48AA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7A1B79FE" w14:textId="2B850A6F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195</w:t>
            </w:r>
          </w:p>
        </w:tc>
      </w:tr>
      <w:tr w:rsidR="002134FA" w:rsidRPr="000A6036" w14:paraId="2B570394" w14:textId="77777777" w:rsidTr="002134FA">
        <w:trPr>
          <w:trHeight w:val="504"/>
        </w:trPr>
        <w:tc>
          <w:tcPr>
            <w:tcW w:w="2433" w:type="pct"/>
          </w:tcPr>
          <w:p w14:paraId="1D18C6DA" w14:textId="4E1F6F36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Конус пиноли задней бабки</w:t>
            </w:r>
          </w:p>
        </w:tc>
        <w:tc>
          <w:tcPr>
            <w:tcW w:w="472" w:type="pct"/>
          </w:tcPr>
          <w:p w14:paraId="6E240656" w14:textId="513727F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2095" w:type="pct"/>
          </w:tcPr>
          <w:p w14:paraId="5A916865" w14:textId="29EE0F08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МТ4</w:t>
            </w:r>
          </w:p>
        </w:tc>
      </w:tr>
      <w:tr w:rsidR="002134FA" w:rsidRPr="000A6036" w14:paraId="6317080F" w14:textId="77777777" w:rsidTr="002134FA">
        <w:trPr>
          <w:trHeight w:val="504"/>
        </w:trPr>
        <w:tc>
          <w:tcPr>
            <w:tcW w:w="2433" w:type="pct"/>
          </w:tcPr>
          <w:p w14:paraId="295FBC63" w14:textId="0E3601E7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Скорость быстрых перемещений по осям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X</w:t>
            </w:r>
            <w:r w:rsidRPr="000A6036">
              <w:rPr>
                <w:rFonts w:ascii="Montserrat" w:hAnsi="Montserrat"/>
                <w:sz w:val="20"/>
                <w:szCs w:val="20"/>
              </w:rPr>
              <w:t xml:space="preserve"> /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Z</w:t>
            </w:r>
          </w:p>
        </w:tc>
        <w:tc>
          <w:tcPr>
            <w:tcW w:w="472" w:type="pct"/>
          </w:tcPr>
          <w:p w14:paraId="58CAEA92" w14:textId="0E9D5BAE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М/мин</w:t>
            </w:r>
          </w:p>
        </w:tc>
        <w:tc>
          <w:tcPr>
            <w:tcW w:w="2095" w:type="pct"/>
          </w:tcPr>
          <w:p w14:paraId="7B95BD40" w14:textId="5DD5AFEF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4 / 7</w:t>
            </w:r>
          </w:p>
        </w:tc>
      </w:tr>
      <w:tr w:rsidR="002134FA" w:rsidRPr="000A6036" w14:paraId="6BB6BE62" w14:textId="77777777" w:rsidTr="002134FA">
        <w:trPr>
          <w:trHeight w:val="504"/>
        </w:trPr>
        <w:tc>
          <w:tcPr>
            <w:tcW w:w="2433" w:type="pct"/>
          </w:tcPr>
          <w:p w14:paraId="059D24E2" w14:textId="7E9EDFC2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Напряжение сети</w:t>
            </w:r>
          </w:p>
        </w:tc>
        <w:tc>
          <w:tcPr>
            <w:tcW w:w="472" w:type="pct"/>
          </w:tcPr>
          <w:p w14:paraId="789CA81F" w14:textId="4BD0D892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В</w:t>
            </w:r>
          </w:p>
        </w:tc>
        <w:tc>
          <w:tcPr>
            <w:tcW w:w="2095" w:type="pct"/>
          </w:tcPr>
          <w:p w14:paraId="2CEAAC0B" w14:textId="1272422A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380 ± 5%</w:t>
            </w:r>
          </w:p>
        </w:tc>
      </w:tr>
      <w:tr w:rsidR="002134FA" w:rsidRPr="000A6036" w14:paraId="305A9BD5" w14:textId="77777777" w:rsidTr="002134FA">
        <w:trPr>
          <w:trHeight w:val="504"/>
        </w:trPr>
        <w:tc>
          <w:tcPr>
            <w:tcW w:w="2433" w:type="pct"/>
          </w:tcPr>
          <w:p w14:paraId="5CB2A312" w14:textId="2FFB1262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Частота тока</w:t>
            </w:r>
          </w:p>
        </w:tc>
        <w:tc>
          <w:tcPr>
            <w:tcW w:w="472" w:type="pct"/>
          </w:tcPr>
          <w:p w14:paraId="4C26D1EA" w14:textId="26113547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Гц</w:t>
            </w:r>
          </w:p>
        </w:tc>
        <w:tc>
          <w:tcPr>
            <w:tcW w:w="2095" w:type="pct"/>
            <w:vAlign w:val="center"/>
          </w:tcPr>
          <w:p w14:paraId="084FD8D3" w14:textId="446113A2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50</w:t>
            </w:r>
          </w:p>
        </w:tc>
      </w:tr>
      <w:tr w:rsidR="002134FA" w:rsidRPr="000A6036" w14:paraId="36A64FF2" w14:textId="77777777" w:rsidTr="002134FA">
        <w:trPr>
          <w:trHeight w:val="504"/>
        </w:trPr>
        <w:tc>
          <w:tcPr>
            <w:tcW w:w="2433" w:type="pct"/>
          </w:tcPr>
          <w:p w14:paraId="0E65EAD5" w14:textId="71ADBF33" w:rsidR="002134FA" w:rsidRPr="000A6036" w:rsidRDefault="002134FA" w:rsidP="002134FA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Габаритные размеры для станка с </w:t>
            </w:r>
          </w:p>
          <w:p w14:paraId="1F190DA0" w14:textId="76EEB861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механическим патроном (ДхШхВ)</w:t>
            </w:r>
          </w:p>
        </w:tc>
        <w:tc>
          <w:tcPr>
            <w:tcW w:w="472" w:type="pct"/>
          </w:tcPr>
          <w:p w14:paraId="1F2C8566" w14:textId="311A69F5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  <w:vAlign w:val="center"/>
          </w:tcPr>
          <w:p w14:paraId="0A065E78" w14:textId="4CC5469E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2290х1340х1600</w:t>
            </w:r>
          </w:p>
        </w:tc>
      </w:tr>
      <w:tr w:rsidR="002134FA" w:rsidRPr="000A6036" w14:paraId="6E382A42" w14:textId="77777777" w:rsidTr="002134FA">
        <w:trPr>
          <w:trHeight w:val="504"/>
        </w:trPr>
        <w:tc>
          <w:tcPr>
            <w:tcW w:w="2433" w:type="pct"/>
          </w:tcPr>
          <w:p w14:paraId="2555CD15" w14:textId="154111FE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Габаритные размеры для станка с гидравлическим патроном (ДхШхВ)</w:t>
            </w:r>
          </w:p>
        </w:tc>
        <w:tc>
          <w:tcPr>
            <w:tcW w:w="472" w:type="pct"/>
          </w:tcPr>
          <w:p w14:paraId="67A9741F" w14:textId="5D5FAD4D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  <w:vAlign w:val="center"/>
          </w:tcPr>
          <w:p w14:paraId="6AD8ACC4" w14:textId="4732F8D5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2750х1340х1600</w:t>
            </w:r>
          </w:p>
        </w:tc>
      </w:tr>
      <w:tr w:rsidR="002134FA" w:rsidRPr="000A6036" w14:paraId="3F3604D2" w14:textId="77777777" w:rsidTr="002134FA">
        <w:trPr>
          <w:trHeight w:val="504"/>
        </w:trPr>
        <w:tc>
          <w:tcPr>
            <w:tcW w:w="2433" w:type="pct"/>
          </w:tcPr>
          <w:p w14:paraId="7BBA0522" w14:textId="70B5697D" w:rsidR="002134FA" w:rsidRPr="000A6036" w:rsidRDefault="002134FA" w:rsidP="002134FA">
            <w:pPr>
              <w:jc w:val="both"/>
              <w:rPr>
                <w:rFonts w:ascii="Montserrat" w:hAnsi="Montserrat"/>
              </w:rPr>
            </w:pPr>
            <w:r w:rsidRPr="000A6036">
              <w:rPr>
                <w:rFonts w:ascii="Montserrat" w:hAnsi="Montserrat"/>
              </w:rPr>
              <w:t xml:space="preserve">Масса нетто </w:t>
            </w:r>
          </w:p>
        </w:tc>
        <w:tc>
          <w:tcPr>
            <w:tcW w:w="472" w:type="pct"/>
          </w:tcPr>
          <w:p w14:paraId="2A63DD91" w14:textId="3A883FE2" w:rsidR="002134FA" w:rsidRPr="000A6036" w:rsidRDefault="002134FA" w:rsidP="002134FA">
            <w:pPr>
              <w:jc w:val="center"/>
              <w:rPr>
                <w:rFonts w:ascii="Montserrat" w:hAnsi="Montserrat"/>
              </w:rPr>
            </w:pPr>
            <w:r w:rsidRPr="000A6036">
              <w:rPr>
                <w:rFonts w:ascii="Montserrat" w:hAnsi="Montserrat"/>
              </w:rPr>
              <w:t>Кг</w:t>
            </w:r>
          </w:p>
        </w:tc>
        <w:tc>
          <w:tcPr>
            <w:tcW w:w="2095" w:type="pct"/>
          </w:tcPr>
          <w:p w14:paraId="5437D306" w14:textId="0980F0A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</w:rPr>
              <w:t>1400</w:t>
            </w:r>
          </w:p>
        </w:tc>
      </w:tr>
    </w:tbl>
    <w:p w14:paraId="7978A110" w14:textId="77777777" w:rsidR="003B14BE" w:rsidRDefault="003B14BE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</w:p>
    <w:p w14:paraId="5AFB6CE9" w14:textId="77777777" w:rsidR="00345911" w:rsidRDefault="00345911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</w:p>
    <w:p w14:paraId="36CEEE89" w14:textId="77777777" w:rsidR="00345911" w:rsidRDefault="00345911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</w:p>
    <w:p w14:paraId="62CB0E74" w14:textId="6C50F94B" w:rsidR="008D2DF3" w:rsidRPr="008C4AF4" w:rsidRDefault="00FB45CC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  <w:r w:rsidRPr="008C4AF4">
        <w:rPr>
          <w:rFonts w:ascii="Montserrat" w:hAnsi="Montserrat"/>
          <w:sz w:val="20"/>
          <w:szCs w:val="20"/>
        </w:rPr>
        <w:lastRenderedPageBreak/>
        <w:t>Стандартная комплектация:</w:t>
      </w:r>
      <w:r w:rsidR="003B14BE">
        <w:rPr>
          <w:rFonts w:ascii="Montserrat" w:hAnsi="Montserrat"/>
          <w:sz w:val="20"/>
          <w:szCs w:val="20"/>
        </w:rPr>
        <w:tab/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7"/>
      </w:tblGrid>
      <w:tr w:rsidR="00A01894" w:rsidRPr="008C4AF4" w14:paraId="6F436A8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5C8B02F5" w:rsidR="00A01894" w:rsidRPr="008C4AF4" w:rsidRDefault="00A01894" w:rsidP="00A01894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Инвертор Delta</w:t>
            </w:r>
          </w:p>
        </w:tc>
      </w:tr>
      <w:tr w:rsidR="00A01894" w:rsidRPr="008C4AF4" w14:paraId="430F03D3" w14:textId="77777777" w:rsidTr="00FF20C5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21A85590" w:rsidR="00A01894" w:rsidRPr="008C4AF4" w:rsidRDefault="00A01894" w:rsidP="00A01894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Бесступенчатое регулирование скорости шпинделя</w:t>
            </w:r>
          </w:p>
        </w:tc>
      </w:tr>
      <w:tr w:rsidR="00A01894" w:rsidRPr="008C4AF4" w14:paraId="2975AE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3150C50A" w:rsidR="00A01894" w:rsidRPr="008C4AF4" w:rsidRDefault="00A01894" w:rsidP="00A01894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sz w:val="20"/>
                <w:szCs w:val="20"/>
                <w:lang w:val="ru-RU"/>
              </w:rPr>
              <w:t>- Комплект мягких и каленых кулачков</w:t>
            </w:r>
          </w:p>
        </w:tc>
      </w:tr>
      <w:tr w:rsidR="00A01894" w:rsidRPr="008C4AF4" w14:paraId="036341CA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60584121" w:rsidR="00A01894" w:rsidRPr="008C4AF4" w:rsidRDefault="00A01894" w:rsidP="00A01894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sz w:val="20"/>
                <w:szCs w:val="20"/>
                <w:lang w:val="ru-RU"/>
              </w:rPr>
              <w:t xml:space="preserve">- 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 xml:space="preserve">6-ти позиционная револьверная головка 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YANTAI</w:t>
            </w:r>
          </w:p>
        </w:tc>
      </w:tr>
      <w:tr w:rsidR="00A01894" w:rsidRPr="008C4AF4" w14:paraId="26E12177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6343A535" w:rsidR="00A01894" w:rsidRPr="008C4AF4" w:rsidRDefault="00A01894" w:rsidP="00A01894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Комплект вспомогательной оснастки для рев. головки</w:t>
            </w:r>
          </w:p>
        </w:tc>
      </w:tr>
      <w:tr w:rsidR="00A01894" w:rsidRPr="008C4AF4" w14:paraId="6A94164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086D9FB1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Система подачи СОЖ через револьверную головку</w:t>
            </w:r>
          </w:p>
        </w:tc>
      </w:tr>
      <w:tr w:rsidR="00A01894" w:rsidRPr="008C4AF4" w14:paraId="5A30EE2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75BD2DD6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/>
                <w:bCs/>
                <w:sz w:val="20"/>
                <w:szCs w:val="20"/>
                <w:lang w:val="ru-RU"/>
              </w:rPr>
              <w:t>- Насос подачи СОЖ повышенного давления</w:t>
            </w:r>
          </w:p>
        </w:tc>
      </w:tr>
      <w:tr w:rsidR="00A01894" w:rsidRPr="008C4AF4" w14:paraId="2C6A157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3F86C93" w14:textId="379057D0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Вращающийся задний центр</w:t>
            </w:r>
          </w:p>
        </w:tc>
      </w:tr>
      <w:tr w:rsidR="00A01894" w:rsidRPr="008C4AF4" w14:paraId="00BC41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93CE8D1" w14:textId="1AC3B3F9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Теплообменник электрошкафа</w:t>
            </w:r>
          </w:p>
        </w:tc>
      </w:tr>
      <w:tr w:rsidR="00A01894" w:rsidRPr="008C4AF4" w14:paraId="691C5B75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1208F0A" w14:textId="78791801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 xml:space="preserve">-  СЕ стандарт электрошкафа, компоненты 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Siemens</w:t>
            </w:r>
          </w:p>
        </w:tc>
      </w:tr>
      <w:tr w:rsidR="00A01894" w:rsidRPr="008C4AF4" w14:paraId="5583733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ED8139" w14:textId="488CF018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Магнитный выключатель открытия двери</w:t>
            </w:r>
          </w:p>
        </w:tc>
      </w:tr>
      <w:tr w:rsidR="00A01894" w:rsidRPr="008C4AF4" w14:paraId="1D1D5D0D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EE833F0" w14:textId="763BE9F8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LED освещение рабочей зоны</w:t>
            </w:r>
          </w:p>
        </w:tc>
      </w:tr>
      <w:tr w:rsidR="00A01894" w:rsidRPr="008C4AF4" w14:paraId="08828C0C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876D8E" w14:textId="558E0914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Маховик перемещений по осям (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MPG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)</w:t>
            </w:r>
          </w:p>
        </w:tc>
      </w:tr>
      <w:tr w:rsidR="00A01894" w:rsidRPr="008C4AF4" w14:paraId="1C2C5B2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3436953" w14:textId="0991CABA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 xml:space="preserve">- Трехцветная сигнальная лампа </w:t>
            </w:r>
          </w:p>
        </w:tc>
      </w:tr>
      <w:tr w:rsidR="00A01894" w:rsidRPr="008C4AF4" w14:paraId="078737DB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1F88EB4" w14:textId="5A3D5EC5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Кабинетная защита зоны обработки</w:t>
            </w:r>
          </w:p>
        </w:tc>
      </w:tr>
      <w:tr w:rsidR="00A01894" w:rsidRPr="008C4AF4" w14:paraId="6CAFE06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2A2053E" w14:textId="4F2841D8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 xml:space="preserve">- Автоматическая система смазки </w:t>
            </w:r>
          </w:p>
        </w:tc>
      </w:tr>
      <w:tr w:rsidR="00A01894" w:rsidRPr="008C4AF4" w14:paraId="58810AA8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23FE6AB" w14:textId="5672D7DB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Комплект опор для монтажа станка</w:t>
            </w:r>
          </w:p>
        </w:tc>
      </w:tr>
      <w:tr w:rsidR="00A01894" w:rsidRPr="008C4AF4" w14:paraId="56754F16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982B562" w14:textId="0ECFC4FA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Руководство по эксплуатации на русском языке</w:t>
            </w:r>
          </w:p>
        </w:tc>
      </w:tr>
    </w:tbl>
    <w:p w14:paraId="30027BB9" w14:textId="6A513C6D" w:rsidR="00A359D8" w:rsidRDefault="00A359D8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D9DD054" w14:textId="77777777" w:rsidR="006C5203" w:rsidRPr="007C5157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1A4DE409" w14:textId="77777777" w:rsidR="006C5203" w:rsidRPr="00160D87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3931E59E" w14:textId="4A4993CF" w:rsidR="006C5203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A42A8A7" w14:textId="77777777" w:rsidR="006C5203" w:rsidRPr="00160D87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7A4CE8BB" w14:textId="77777777" w:rsidR="006C5203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73893482" w14:textId="77777777" w:rsidR="006C5203" w:rsidRPr="007C5157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71B052B0" w14:textId="77777777" w:rsidR="006C5203" w:rsidRPr="00490AA9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146126B2" w14:textId="77777777" w:rsidR="006C5203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E163EC5" w14:textId="77777777" w:rsidR="006C5203" w:rsidRPr="00160D87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6673100A" w14:textId="03B853D4" w:rsidR="006C5203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 w:rsidR="002916DB"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 w:rsidR="002916DB">
        <w:rPr>
          <w:rFonts w:ascii="Montserrat" w:hAnsi="Montserrat"/>
          <w:sz w:val="28"/>
          <w:szCs w:val="28"/>
        </w:rPr>
        <w:t>.</w:t>
      </w:r>
      <w:r>
        <w:rPr>
          <w:rFonts w:ascii="Montserrat" w:hAnsi="Montserrat"/>
          <w:sz w:val="28"/>
          <w:szCs w:val="28"/>
        </w:rPr>
        <w:t xml:space="preserve"> Сервис.</w:t>
      </w:r>
    </w:p>
    <w:p w14:paraId="798E8453" w14:textId="0661086E" w:rsidR="007C5157" w:rsidRDefault="0041534F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744AA068" wp14:editId="2ED9F7CE">
            <wp:extent cx="6120765" cy="3019425"/>
            <wp:effectExtent l="0" t="0" r="0" b="9525"/>
            <wp:docPr id="606" name="Рисунок 606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893F1" w14:textId="77777777" w:rsidR="00345911" w:rsidRDefault="00345911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46CA99C3" w14:textId="77777777" w:rsidR="00345911" w:rsidRDefault="00345911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092DB859" w14:textId="77777777" w:rsidR="00345911" w:rsidRDefault="00345911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5299ACE3" w14:textId="1D1948BC" w:rsidR="00FB45CC" w:rsidRPr="007A1DEF" w:rsidRDefault="00FB45CC" w:rsidP="00FC6B96">
      <w:pPr>
        <w:pStyle w:val="2"/>
        <w:ind w:left="-14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СТОИМОСТЬ ОБОРУДОВАНИЯ:</w:t>
      </w:r>
    </w:p>
    <w:tbl>
      <w:tblPr>
        <w:tblW w:w="4273" w:type="pct"/>
        <w:tblInd w:w="-142" w:type="dxa"/>
        <w:tblLook w:val="0000" w:firstRow="0" w:lastRow="0" w:firstColumn="0" w:lastColumn="0" w:noHBand="0" w:noVBand="0"/>
      </w:tblPr>
      <w:tblGrid>
        <w:gridCol w:w="6817"/>
        <w:gridCol w:w="2268"/>
      </w:tblGrid>
      <w:tr w:rsidR="00535687" w:rsidRPr="007A1DEF" w14:paraId="698549E1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535687" w:rsidRPr="007A1DEF" w:rsidRDefault="00535687" w:rsidP="00FC6B96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535687" w:rsidRDefault="00535687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535687" w:rsidRPr="007A1DEF" w:rsidRDefault="00535687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535687" w:rsidRPr="007A1DEF" w14:paraId="233EB584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66D48" w14:textId="77777777" w:rsidR="00535687" w:rsidRDefault="00535687" w:rsidP="004A0279">
            <w:pPr>
              <w:spacing w:after="0" w:line="240" w:lineRule="auto"/>
              <w:ind w:left="172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363EC7"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  <w:t xml:space="preserve">KE36/750 (CK6136X750) Токарный станок с ЧПУ </w:t>
            </w:r>
          </w:p>
          <w:p w14:paraId="143C3DA3" w14:textId="3436F3DE" w:rsidR="00535687" w:rsidRDefault="00535687" w:rsidP="004A0279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62A8E9C6" w14:textId="77777777" w:rsidR="00535687" w:rsidRPr="00C16E84" w:rsidRDefault="0053568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Система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</w:rPr>
              <w:t>ЧПУ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>Siemens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 xml:space="preserve">Sinumerik 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>808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>D</w:t>
            </w:r>
            <w:r>
              <w:rPr>
                <w:rFonts w:ascii="Arial Narrow" w:hAnsi="Arial Narrow" w:cs="Arial"/>
                <w:bCs/>
                <w:sz w:val="24"/>
                <w:lang w:val="en-US"/>
              </w:rPr>
              <w:t>A</w:t>
            </w:r>
            <w:r w:rsidRPr="000D6B9B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2654277D" w14:textId="0D378F47" w:rsidR="00535687" w:rsidRPr="00C16E84" w:rsidRDefault="0053568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sz w:val="24"/>
              </w:rPr>
              <w:t xml:space="preserve">3-кулачковый полый механический патрон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200мм</w:t>
            </w:r>
            <w:r w:rsidRPr="000D6B9B">
              <w:rPr>
                <w:rFonts w:ascii="Montserrat" w:eastAsia="SimSun" w:hAnsi="Montserrat"/>
                <w:bCs/>
                <w:kern w:val="2"/>
                <w:sz w:val="20"/>
                <w:szCs w:val="20"/>
              </w:rPr>
              <w:t xml:space="preserve"> </w:t>
            </w:r>
          </w:p>
          <w:p w14:paraId="278055E2" w14:textId="47C82661" w:rsidR="00535687" w:rsidRPr="00C16E84" w:rsidRDefault="0053568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Мощность электродвигателя главного привода 5,5 кВт</w:t>
            </w:r>
          </w:p>
          <w:p w14:paraId="66F404F2" w14:textId="43AD0913" w:rsidR="00535687" w:rsidRPr="000D6B9B" w:rsidRDefault="0053568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Ручная задняя бабка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DAC0" w14:textId="75727381" w:rsidR="00535687" w:rsidRPr="00A05E6E" w:rsidRDefault="00A05E6E" w:rsidP="00FC6B96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A05E6E">
              <w:rPr>
                <w:rFonts w:ascii="Montserrat" w:hAnsi="Montserrat"/>
                <w:b/>
                <w:sz w:val="24"/>
                <w:szCs w:val="24"/>
              </w:rPr>
              <w:t>152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A05E6E">
              <w:rPr>
                <w:rFonts w:ascii="Montserrat" w:hAnsi="Montserrat"/>
                <w:b/>
                <w:sz w:val="24"/>
                <w:szCs w:val="24"/>
              </w:rPr>
              <w:t>946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535687" w:rsidRPr="007A1DEF" w14:paraId="7467F9A0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774FC" w14:textId="77777777" w:rsidR="00535687" w:rsidRDefault="00535687" w:rsidP="00C16E84">
            <w:pPr>
              <w:spacing w:after="0" w:line="240" w:lineRule="auto"/>
              <w:ind w:left="172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363EC7"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  <w:t xml:space="preserve">KE36/750 (CK6136X750) Токарный станок с ЧПУ </w:t>
            </w:r>
          </w:p>
          <w:p w14:paraId="396FC5F5" w14:textId="77777777" w:rsidR="00535687" w:rsidRDefault="00535687" w:rsidP="00C16E84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100A1CC0" w14:textId="77777777" w:rsidR="00535687" w:rsidRPr="00C16E84" w:rsidRDefault="00535687" w:rsidP="00C16E8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Система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</w:rPr>
              <w:t>ЧПУ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>Siemens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 xml:space="preserve">Sinumerik 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>808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>D</w:t>
            </w:r>
            <w:r>
              <w:rPr>
                <w:rFonts w:ascii="Arial Narrow" w:hAnsi="Arial Narrow" w:cs="Arial"/>
                <w:bCs/>
                <w:sz w:val="24"/>
                <w:lang w:val="en-US"/>
              </w:rPr>
              <w:t>A</w:t>
            </w:r>
            <w:r w:rsidRPr="000D6B9B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33848E3A" w14:textId="77777777" w:rsidR="00535687" w:rsidRPr="008D4A65" w:rsidRDefault="00535687" w:rsidP="00C16E84">
            <w:pPr>
              <w:widowControl w:val="0"/>
              <w:numPr>
                <w:ilvl w:val="0"/>
                <w:numId w:val="1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D4A65">
              <w:rPr>
                <w:rFonts w:ascii="Arial Narrow" w:hAnsi="Arial Narrow" w:cs="Arial"/>
                <w:sz w:val="24"/>
              </w:rPr>
              <w:t xml:space="preserve">3-кулачковый полый гидравлический патрон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200мм, с отверстием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52мм</w:t>
            </w:r>
          </w:p>
          <w:p w14:paraId="163976E8" w14:textId="77777777" w:rsidR="00535687" w:rsidRPr="00C16E84" w:rsidRDefault="00535687" w:rsidP="00C16E8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Мощность электродвигателя главного привода 5,5 кВт</w:t>
            </w:r>
          </w:p>
          <w:p w14:paraId="11C84B9D" w14:textId="147F9A1D" w:rsidR="00535687" w:rsidRPr="000D6B9B" w:rsidRDefault="00535687" w:rsidP="00C16E8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Ручная задняя бабка</w:t>
            </w:r>
            <w:r w:rsidRPr="00C16E84">
              <w:rPr>
                <w:rFonts w:ascii="Arial Narrow" w:hAnsi="Arial Narrow" w:cs="Arial"/>
                <w:bCs/>
                <w:sz w:val="24"/>
              </w:rPr>
              <w:t xml:space="preserve"> </w:t>
            </w:r>
            <w:r>
              <w:rPr>
                <w:rFonts w:ascii="Arial Narrow" w:hAnsi="Arial Narrow" w:cs="Arial"/>
                <w:bCs/>
                <w:sz w:val="24"/>
                <w:lang w:val="en-US"/>
              </w:rPr>
              <w:t>c</w:t>
            </w:r>
            <w:r w:rsidRPr="00C16E84">
              <w:rPr>
                <w:rFonts w:ascii="Arial Narrow" w:hAnsi="Arial Narrow" w:cs="Arial"/>
                <w:bCs/>
                <w:sz w:val="24"/>
              </w:rPr>
              <w:t xml:space="preserve"> </w:t>
            </w:r>
            <w:r>
              <w:rPr>
                <w:rFonts w:ascii="Arial Narrow" w:hAnsi="Arial Narrow" w:cs="Arial"/>
                <w:bCs/>
                <w:sz w:val="24"/>
              </w:rPr>
              <w:t>г</w:t>
            </w:r>
            <w:r w:rsidRPr="008D4A65">
              <w:rPr>
                <w:rFonts w:ascii="Arial Narrow" w:hAnsi="Arial Narrow" w:cs="Arial"/>
                <w:bCs/>
                <w:sz w:val="24"/>
              </w:rPr>
              <w:t>идравлическ</w:t>
            </w:r>
            <w:r>
              <w:rPr>
                <w:rFonts w:ascii="Arial Narrow" w:hAnsi="Arial Narrow" w:cs="Arial"/>
                <w:bCs/>
                <w:sz w:val="24"/>
              </w:rPr>
              <w:t>ой</w:t>
            </w:r>
            <w:r w:rsidRPr="008D4A65">
              <w:rPr>
                <w:rFonts w:ascii="Arial Narrow" w:hAnsi="Arial Narrow" w:cs="Arial"/>
                <w:bCs/>
                <w:sz w:val="24"/>
              </w:rPr>
              <w:t xml:space="preserve"> пиноль</w:t>
            </w:r>
            <w:r>
              <w:rPr>
                <w:rFonts w:ascii="Arial Narrow" w:hAnsi="Arial Narrow" w:cs="Arial"/>
                <w:bCs/>
                <w:sz w:val="24"/>
              </w:rPr>
              <w:t>ю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98CC4" w14:textId="122FC35D" w:rsidR="00535687" w:rsidRPr="00A05E6E" w:rsidRDefault="00A05E6E" w:rsidP="00C16E84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A05E6E">
              <w:rPr>
                <w:rFonts w:ascii="Montserrat" w:hAnsi="Montserrat"/>
                <w:b/>
                <w:sz w:val="24"/>
                <w:szCs w:val="24"/>
              </w:rPr>
              <w:t>193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A05E6E">
              <w:rPr>
                <w:rFonts w:ascii="Montserrat" w:hAnsi="Montserrat"/>
                <w:b/>
                <w:sz w:val="24"/>
                <w:szCs w:val="24"/>
              </w:rPr>
              <w:t>546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535687" w:rsidRPr="007A1DEF" w14:paraId="14030684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3E389" w14:textId="77777777" w:rsidR="00535687" w:rsidRDefault="00535687" w:rsidP="004A04AE">
            <w:pPr>
              <w:spacing w:after="0" w:line="240" w:lineRule="auto"/>
              <w:ind w:left="172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363EC7"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  <w:t xml:space="preserve">KE36/750 (CK6136X750) Токарный станок с ЧПУ </w:t>
            </w:r>
          </w:p>
          <w:p w14:paraId="3BACB5FE" w14:textId="77777777" w:rsidR="00535687" w:rsidRDefault="00535687" w:rsidP="004A04AE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6BCEA617" w14:textId="5D51207D" w:rsidR="00535687" w:rsidRPr="00C16E84" w:rsidRDefault="00535687" w:rsidP="004A04AE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  <w:lang w:val="en-US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Система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</w:rPr>
              <w:t>ЧПУ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C16E84">
              <w:rPr>
                <w:rFonts w:ascii="Arial Narrow" w:hAnsi="Arial Narrow"/>
                <w:sz w:val="24"/>
                <w:lang w:val="en-US"/>
              </w:rPr>
              <w:t>Fanuc 0i Mate-TD.</w:t>
            </w:r>
          </w:p>
          <w:p w14:paraId="443F580E" w14:textId="77777777" w:rsidR="00535687" w:rsidRPr="00C16E84" w:rsidRDefault="00535687" w:rsidP="00D21C48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sz w:val="24"/>
              </w:rPr>
              <w:t xml:space="preserve">3-кулачковый полый механический патрон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200мм</w:t>
            </w:r>
            <w:r w:rsidRPr="000D6B9B">
              <w:rPr>
                <w:rFonts w:ascii="Montserrat" w:eastAsia="SimSun" w:hAnsi="Montserrat"/>
                <w:bCs/>
                <w:kern w:val="2"/>
                <w:sz w:val="20"/>
                <w:szCs w:val="20"/>
              </w:rPr>
              <w:t xml:space="preserve"> </w:t>
            </w:r>
          </w:p>
          <w:p w14:paraId="6EA2990B" w14:textId="7C4AD655" w:rsidR="00535687" w:rsidRPr="00C16E84" w:rsidRDefault="00535687" w:rsidP="004A04AE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Мощность электродвигателя главного привода 5,5 кВт</w:t>
            </w:r>
          </w:p>
          <w:p w14:paraId="15EE7A8A" w14:textId="4C620BED" w:rsidR="00535687" w:rsidRPr="004A04AE" w:rsidRDefault="00535687" w:rsidP="004A04AE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Ручная задняя бабка</w:t>
            </w:r>
            <w:r w:rsidRPr="00C16E84">
              <w:rPr>
                <w:rFonts w:ascii="Arial Narrow" w:hAnsi="Arial Narrow" w:cs="Arial"/>
                <w:bCs/>
                <w:sz w:val="24"/>
              </w:rPr>
              <w:t xml:space="preserve"> 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FB0C2" w14:textId="0C4E6609" w:rsidR="00535687" w:rsidRPr="00A05E6E" w:rsidRDefault="00A05E6E" w:rsidP="004A04AE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A05E6E">
              <w:rPr>
                <w:rFonts w:ascii="Montserrat" w:hAnsi="Montserrat"/>
                <w:b/>
                <w:sz w:val="24"/>
                <w:szCs w:val="24"/>
              </w:rPr>
              <w:t>251</w:t>
            </w:r>
            <w:r>
              <w:rPr>
                <w:rFonts w:ascii="Montserrat" w:hAnsi="Montserrat"/>
                <w:b/>
                <w:sz w:val="24"/>
                <w:szCs w:val="24"/>
              </w:rPr>
              <w:t> </w:t>
            </w:r>
            <w:r w:rsidRPr="00A05E6E">
              <w:rPr>
                <w:rFonts w:ascii="Montserrat" w:hAnsi="Montserrat"/>
                <w:b/>
                <w:sz w:val="24"/>
                <w:szCs w:val="24"/>
              </w:rPr>
              <w:t>646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  <w:tr w:rsidR="00535687" w:rsidRPr="007A1DEF" w14:paraId="3AE259A0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0787A" w14:textId="77777777" w:rsidR="00535687" w:rsidRDefault="00535687" w:rsidP="00FA2CF1">
            <w:pPr>
              <w:spacing w:after="0" w:line="240" w:lineRule="auto"/>
              <w:ind w:left="172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363EC7"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  <w:t xml:space="preserve">KE36/750 (CK6136X750) Токарный станок с ЧПУ </w:t>
            </w:r>
          </w:p>
          <w:p w14:paraId="254AC8C6" w14:textId="77777777" w:rsidR="00535687" w:rsidRDefault="00535687" w:rsidP="00FA2CF1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41050F7F" w14:textId="77777777" w:rsidR="00535687" w:rsidRPr="00C16E84" w:rsidRDefault="00535687" w:rsidP="00FA2CF1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  <w:lang w:val="en-US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Система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</w:rPr>
              <w:t>ЧПУ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C16E84">
              <w:rPr>
                <w:rFonts w:ascii="Arial Narrow" w:hAnsi="Arial Narrow"/>
                <w:sz w:val="24"/>
                <w:lang w:val="en-US"/>
              </w:rPr>
              <w:t>Fanuc 0i Mate-TD.</w:t>
            </w:r>
          </w:p>
          <w:p w14:paraId="7A30647C" w14:textId="77777777" w:rsidR="00535687" w:rsidRPr="008D4A65" w:rsidRDefault="00535687" w:rsidP="00FA2CF1">
            <w:pPr>
              <w:widowControl w:val="0"/>
              <w:numPr>
                <w:ilvl w:val="0"/>
                <w:numId w:val="1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D4A65">
              <w:rPr>
                <w:rFonts w:ascii="Arial Narrow" w:hAnsi="Arial Narrow" w:cs="Arial"/>
                <w:sz w:val="24"/>
              </w:rPr>
              <w:t xml:space="preserve">3-кулачковый полый гидравлический патрон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200мм, с отверстием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52мм</w:t>
            </w:r>
          </w:p>
          <w:p w14:paraId="2D8BD1B9" w14:textId="77777777" w:rsidR="00535687" w:rsidRPr="00C16E84" w:rsidRDefault="00535687" w:rsidP="00FA2CF1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Мощность электродвигателя главного привода 5,5 кВт</w:t>
            </w:r>
          </w:p>
          <w:p w14:paraId="7B05007C" w14:textId="3FB58C4E" w:rsidR="00535687" w:rsidRPr="00EB6834" w:rsidRDefault="00535687" w:rsidP="00EB683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EB6834">
              <w:rPr>
                <w:rFonts w:ascii="Arial Narrow" w:hAnsi="Arial Narrow" w:cs="Arial"/>
                <w:bCs/>
                <w:sz w:val="24"/>
              </w:rPr>
              <w:t xml:space="preserve">Ручная задняя бабка </w:t>
            </w:r>
            <w:r w:rsidRPr="00EB6834">
              <w:rPr>
                <w:rFonts w:ascii="Arial Narrow" w:hAnsi="Arial Narrow" w:cs="Arial"/>
                <w:bCs/>
                <w:sz w:val="24"/>
                <w:lang w:val="en-US"/>
              </w:rPr>
              <w:t>c</w:t>
            </w:r>
            <w:r w:rsidRPr="00EB6834">
              <w:rPr>
                <w:rFonts w:ascii="Arial Narrow" w:hAnsi="Arial Narrow" w:cs="Arial"/>
                <w:bCs/>
                <w:sz w:val="24"/>
              </w:rPr>
              <w:t xml:space="preserve"> гидравлической пинолью 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F0A1D7" w14:textId="211AB4C2" w:rsidR="00535687" w:rsidRPr="00A05E6E" w:rsidRDefault="00A05E6E" w:rsidP="00FA2CF1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A05E6E">
              <w:rPr>
                <w:rFonts w:ascii="Montserrat" w:hAnsi="Montserrat"/>
                <w:b/>
                <w:sz w:val="24"/>
                <w:szCs w:val="24"/>
              </w:rPr>
              <w:t>274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A05E6E">
              <w:rPr>
                <w:rFonts w:ascii="Montserrat" w:hAnsi="Montserrat"/>
                <w:b/>
                <w:sz w:val="24"/>
                <w:szCs w:val="24"/>
              </w:rPr>
              <w:t>445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535687" w:rsidRPr="007A1DEF" w14:paraId="76E28554" w14:textId="54EA49A0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C5808" w14:textId="2AE50F70" w:rsidR="00535687" w:rsidRPr="007C5157" w:rsidRDefault="00535687" w:rsidP="00C16E84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B1287" w14:textId="14AC23C6" w:rsidR="00535687" w:rsidRPr="006C5203" w:rsidRDefault="00535687" w:rsidP="00C16E84">
            <w:pPr>
              <w:spacing w:after="0" w:line="360" w:lineRule="auto"/>
              <w:ind w:left="-142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8DCFC3" w14:textId="77777777" w:rsidR="00766363" w:rsidRPr="00766363" w:rsidRDefault="00766363" w:rsidP="00D10780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sectPr w:rsidR="00766363" w:rsidRPr="00766363" w:rsidSect="00094A4E">
      <w:headerReference w:type="default" r:id="rId23"/>
      <w:footerReference w:type="default" r:id="rId24"/>
      <w:headerReference w:type="first" r:id="rId25"/>
      <w:pgSz w:w="11906" w:h="16838"/>
      <w:pgMar w:top="1134" w:right="566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B21050" w14:textId="77777777" w:rsidR="00094A4E" w:rsidRDefault="00094A4E" w:rsidP="00E8250D">
      <w:pPr>
        <w:spacing w:after="0" w:line="240" w:lineRule="auto"/>
      </w:pPr>
      <w:r>
        <w:separator/>
      </w:r>
    </w:p>
  </w:endnote>
  <w:endnote w:type="continuationSeparator" w:id="0">
    <w:p w14:paraId="6847C3BD" w14:textId="77777777" w:rsidR="00094A4E" w:rsidRDefault="00094A4E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30B06" w14:textId="73E72CF5" w:rsidR="00E8250D" w:rsidRPr="00345911" w:rsidRDefault="00345911" w:rsidP="00345911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984E3CD" wp14:editId="1C090FC5">
          <wp:simplePos x="0" y="0"/>
          <wp:positionH relativeFrom="column">
            <wp:posOffset>3175</wp:posOffset>
          </wp:positionH>
          <wp:positionV relativeFrom="paragraph">
            <wp:posOffset>-108788</wp:posOffset>
          </wp:positionV>
          <wp:extent cx="6751955" cy="709295"/>
          <wp:effectExtent l="0" t="0" r="0" b="0"/>
          <wp:wrapNone/>
          <wp:docPr id="63012614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195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D4059B" w14:textId="77777777" w:rsidR="00094A4E" w:rsidRDefault="00094A4E" w:rsidP="00E8250D">
      <w:pPr>
        <w:spacing w:after="0" w:line="240" w:lineRule="auto"/>
      </w:pPr>
      <w:r>
        <w:separator/>
      </w:r>
    </w:p>
  </w:footnote>
  <w:footnote w:type="continuationSeparator" w:id="0">
    <w:p w14:paraId="31CD0347" w14:textId="77777777" w:rsidR="00094A4E" w:rsidRDefault="00094A4E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E1B1D" w14:textId="37D9F03F" w:rsidR="00F9139D" w:rsidRPr="00F9139D" w:rsidRDefault="00BB04D7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ТОКАРНЫЙ СТАНОК С ЧПУ СЕРИИ </w:t>
    </w:r>
    <w:r w:rsidRPr="00BB04D7">
      <w:rPr>
        <w:b/>
        <w:bCs/>
        <w:sz w:val="20"/>
        <w:lang w:val="en-US"/>
      </w:rPr>
      <w:t>KE</w:t>
    </w:r>
    <w:r w:rsidR="00F9139D">
      <w:rPr>
        <w:spacing w:val="-4"/>
        <w:sz w:val="20"/>
      </w:rPr>
      <w:t xml:space="preserve"> 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     </w:t>
    </w:r>
    <w:r w:rsidR="00F52026" w:rsidRPr="00BB04D7">
      <w:rPr>
        <w:rFonts w:ascii="Montserrat ExtraBold" w:hAnsi="Montserrat ExtraBold"/>
        <w:b/>
        <w:spacing w:val="-5"/>
        <w:sz w:val="20"/>
      </w:rPr>
      <w:t xml:space="preserve">                                                                           </w:t>
    </w:r>
    <w:r w:rsidRPr="00BB04D7">
      <w:rPr>
        <w:rFonts w:ascii="Montserrat ExtraBold" w:hAnsi="Montserrat ExtraBold"/>
        <w:b/>
        <w:spacing w:val="-5"/>
        <w:sz w:val="20"/>
      </w:rPr>
      <w:t xml:space="preserve">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BEB22" w14:textId="64A9EFE4" w:rsidR="00A85DD9" w:rsidRPr="00A85DD9" w:rsidRDefault="000467E5" w:rsidP="00A85DD9">
    <w:pPr>
      <w:widowControl w:val="0"/>
      <w:suppressAutoHyphens/>
      <w:spacing w:after="120" w:line="240" w:lineRule="auto"/>
      <w:rPr>
        <w:rFonts w:ascii="Times New Roman" w:eastAsia="Lucida Sans Unicode" w:hAnsi="Arial" w:cs="Times New Roman"/>
        <w:b/>
        <w:bCs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6664D9B0" wp14:editId="04440E68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62850" cy="1548779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E7B879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F4FB8"/>
    <w:multiLevelType w:val="hybridMultilevel"/>
    <w:tmpl w:val="08921E6E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10C2"/>
    <w:multiLevelType w:val="hybridMultilevel"/>
    <w:tmpl w:val="B6625666"/>
    <w:lvl w:ilvl="0" w:tplc="00562A30">
      <w:numFmt w:val="bullet"/>
      <w:lvlText w:val="-"/>
      <w:lvlJc w:val="left"/>
      <w:pPr>
        <w:ind w:left="1103" w:hanging="360"/>
      </w:pPr>
      <w:rPr>
        <w:rFonts w:ascii="Arial Narrow" w:eastAsia="Lucida Sans Unicode" w:hAnsi="Arial Narrow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3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332B6B"/>
    <w:multiLevelType w:val="hybridMultilevel"/>
    <w:tmpl w:val="BDCCB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4327F"/>
    <w:multiLevelType w:val="hybridMultilevel"/>
    <w:tmpl w:val="3A227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52390"/>
    <w:multiLevelType w:val="hybridMultilevel"/>
    <w:tmpl w:val="F7A03A56"/>
    <w:lvl w:ilvl="0" w:tplc="8756753C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894E6B"/>
    <w:multiLevelType w:val="hybridMultilevel"/>
    <w:tmpl w:val="4030F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B67C9F"/>
    <w:multiLevelType w:val="hybridMultilevel"/>
    <w:tmpl w:val="5D888AF8"/>
    <w:lvl w:ilvl="0" w:tplc="55D2F386">
      <w:start w:val="1"/>
      <w:numFmt w:val="decimal"/>
      <w:lvlText w:val="%1"/>
      <w:lvlJc w:val="left"/>
      <w:pPr>
        <w:tabs>
          <w:tab w:val="num" w:pos="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37D37D7"/>
    <w:multiLevelType w:val="hybridMultilevel"/>
    <w:tmpl w:val="B8ECD22E"/>
    <w:lvl w:ilvl="0" w:tplc="406274A8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D92AC6"/>
    <w:multiLevelType w:val="hybridMultilevel"/>
    <w:tmpl w:val="ABEE37E6"/>
    <w:lvl w:ilvl="0" w:tplc="FA8EDF00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86894"/>
    <w:multiLevelType w:val="hybridMultilevel"/>
    <w:tmpl w:val="ACAEF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69258C"/>
    <w:multiLevelType w:val="hybridMultilevel"/>
    <w:tmpl w:val="6BE6A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6B085D"/>
    <w:multiLevelType w:val="hybridMultilevel"/>
    <w:tmpl w:val="C3960D18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7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152F0E"/>
    <w:multiLevelType w:val="hybridMultilevel"/>
    <w:tmpl w:val="BAA2573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D46429D"/>
    <w:multiLevelType w:val="hybridMultilevel"/>
    <w:tmpl w:val="A830D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2850483">
    <w:abstractNumId w:val="9"/>
  </w:num>
  <w:num w:numId="2" w16cid:durableId="680201710">
    <w:abstractNumId w:val="1"/>
  </w:num>
  <w:num w:numId="3" w16cid:durableId="1247884948">
    <w:abstractNumId w:val="17"/>
  </w:num>
  <w:num w:numId="4" w16cid:durableId="1726485178">
    <w:abstractNumId w:val="18"/>
  </w:num>
  <w:num w:numId="5" w16cid:durableId="690911355">
    <w:abstractNumId w:val="12"/>
  </w:num>
  <w:num w:numId="6" w16cid:durableId="1394742559">
    <w:abstractNumId w:val="21"/>
  </w:num>
  <w:num w:numId="7" w16cid:durableId="1204244337">
    <w:abstractNumId w:val="7"/>
  </w:num>
  <w:num w:numId="8" w16cid:durableId="246425570">
    <w:abstractNumId w:val="3"/>
  </w:num>
  <w:num w:numId="9" w16cid:durableId="1268343264">
    <w:abstractNumId w:val="15"/>
  </w:num>
  <w:num w:numId="10" w16cid:durableId="335111214">
    <w:abstractNumId w:val="20"/>
  </w:num>
  <w:num w:numId="11" w16cid:durableId="2000688076">
    <w:abstractNumId w:val="19"/>
  </w:num>
  <w:num w:numId="12" w16cid:durableId="2100518695">
    <w:abstractNumId w:val="22"/>
  </w:num>
  <w:num w:numId="13" w16cid:durableId="1538422137">
    <w:abstractNumId w:val="5"/>
  </w:num>
  <w:num w:numId="14" w16cid:durableId="378210275">
    <w:abstractNumId w:val="2"/>
  </w:num>
  <w:num w:numId="15" w16cid:durableId="318580210">
    <w:abstractNumId w:val="6"/>
  </w:num>
  <w:num w:numId="16" w16cid:durableId="232283307">
    <w:abstractNumId w:val="11"/>
  </w:num>
  <w:num w:numId="17" w16cid:durableId="986204809">
    <w:abstractNumId w:val="16"/>
  </w:num>
  <w:num w:numId="18" w16cid:durableId="1165172344">
    <w:abstractNumId w:val="0"/>
  </w:num>
  <w:num w:numId="19" w16cid:durableId="1935745538">
    <w:abstractNumId w:val="8"/>
  </w:num>
  <w:num w:numId="20" w16cid:durableId="1958290833">
    <w:abstractNumId w:val="10"/>
  </w:num>
  <w:num w:numId="21" w16cid:durableId="1977833584">
    <w:abstractNumId w:val="23"/>
  </w:num>
  <w:num w:numId="22" w16cid:durableId="1454514388">
    <w:abstractNumId w:val="14"/>
  </w:num>
  <w:num w:numId="23" w16cid:durableId="1826890582">
    <w:abstractNumId w:val="13"/>
  </w:num>
  <w:num w:numId="24" w16cid:durableId="4452767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6EFE"/>
    <w:rsid w:val="00011F0A"/>
    <w:rsid w:val="0002138A"/>
    <w:rsid w:val="00021A49"/>
    <w:rsid w:val="000326B4"/>
    <w:rsid w:val="00040037"/>
    <w:rsid w:val="000467E5"/>
    <w:rsid w:val="000735B0"/>
    <w:rsid w:val="000826A6"/>
    <w:rsid w:val="00094A4E"/>
    <w:rsid w:val="000A3F10"/>
    <w:rsid w:val="000A6036"/>
    <w:rsid w:val="000A6416"/>
    <w:rsid w:val="000C529B"/>
    <w:rsid w:val="000D21C7"/>
    <w:rsid w:val="000D6B9B"/>
    <w:rsid w:val="000E07D9"/>
    <w:rsid w:val="00115171"/>
    <w:rsid w:val="00121B9B"/>
    <w:rsid w:val="00126B6B"/>
    <w:rsid w:val="00133C6E"/>
    <w:rsid w:val="0014318B"/>
    <w:rsid w:val="001502EF"/>
    <w:rsid w:val="00156FCF"/>
    <w:rsid w:val="00160D87"/>
    <w:rsid w:val="001677A0"/>
    <w:rsid w:val="00183D16"/>
    <w:rsid w:val="001928CB"/>
    <w:rsid w:val="001A0372"/>
    <w:rsid w:val="001A5B9A"/>
    <w:rsid w:val="001A63E8"/>
    <w:rsid w:val="001B0494"/>
    <w:rsid w:val="001C3818"/>
    <w:rsid w:val="001C4215"/>
    <w:rsid w:val="001D60C7"/>
    <w:rsid w:val="001E634C"/>
    <w:rsid w:val="00205B6B"/>
    <w:rsid w:val="00211054"/>
    <w:rsid w:val="002134FA"/>
    <w:rsid w:val="00216109"/>
    <w:rsid w:val="00241118"/>
    <w:rsid w:val="00244E6F"/>
    <w:rsid w:val="002668C1"/>
    <w:rsid w:val="00270061"/>
    <w:rsid w:val="002916DB"/>
    <w:rsid w:val="00292577"/>
    <w:rsid w:val="00295278"/>
    <w:rsid w:val="002B09F3"/>
    <w:rsid w:val="002C150F"/>
    <w:rsid w:val="002E7FCA"/>
    <w:rsid w:val="002F1BA7"/>
    <w:rsid w:val="002F6058"/>
    <w:rsid w:val="002F7A50"/>
    <w:rsid w:val="00304B74"/>
    <w:rsid w:val="00322296"/>
    <w:rsid w:val="0032767B"/>
    <w:rsid w:val="00341E77"/>
    <w:rsid w:val="00345911"/>
    <w:rsid w:val="00356D7D"/>
    <w:rsid w:val="00383E4A"/>
    <w:rsid w:val="0038687C"/>
    <w:rsid w:val="00390BCA"/>
    <w:rsid w:val="00391FC1"/>
    <w:rsid w:val="00395BAB"/>
    <w:rsid w:val="00395BBB"/>
    <w:rsid w:val="003B14BE"/>
    <w:rsid w:val="003C27B3"/>
    <w:rsid w:val="003D14EA"/>
    <w:rsid w:val="003D4D85"/>
    <w:rsid w:val="004016A0"/>
    <w:rsid w:val="00412640"/>
    <w:rsid w:val="0041534F"/>
    <w:rsid w:val="00434A76"/>
    <w:rsid w:val="004406AF"/>
    <w:rsid w:val="004667B0"/>
    <w:rsid w:val="00490AA9"/>
    <w:rsid w:val="004A0279"/>
    <w:rsid w:val="004A04AE"/>
    <w:rsid w:val="004A10F6"/>
    <w:rsid w:val="004A457F"/>
    <w:rsid w:val="004B08F2"/>
    <w:rsid w:val="004D1045"/>
    <w:rsid w:val="004D63BA"/>
    <w:rsid w:val="004F34EE"/>
    <w:rsid w:val="004F37A0"/>
    <w:rsid w:val="0051345B"/>
    <w:rsid w:val="0052548E"/>
    <w:rsid w:val="0052597B"/>
    <w:rsid w:val="00535687"/>
    <w:rsid w:val="005546D1"/>
    <w:rsid w:val="00557D03"/>
    <w:rsid w:val="00560056"/>
    <w:rsid w:val="00560293"/>
    <w:rsid w:val="005704FB"/>
    <w:rsid w:val="00582D90"/>
    <w:rsid w:val="005C5FA9"/>
    <w:rsid w:val="005E72B6"/>
    <w:rsid w:val="005F4A22"/>
    <w:rsid w:val="00622221"/>
    <w:rsid w:val="00630451"/>
    <w:rsid w:val="00635DB7"/>
    <w:rsid w:val="00646A09"/>
    <w:rsid w:val="00674034"/>
    <w:rsid w:val="00685E8D"/>
    <w:rsid w:val="00692F25"/>
    <w:rsid w:val="006A24BF"/>
    <w:rsid w:val="006A3F54"/>
    <w:rsid w:val="006C1E88"/>
    <w:rsid w:val="006C5203"/>
    <w:rsid w:val="006D509D"/>
    <w:rsid w:val="006D6859"/>
    <w:rsid w:val="006D7198"/>
    <w:rsid w:val="006E39E4"/>
    <w:rsid w:val="006E3A56"/>
    <w:rsid w:val="007148C8"/>
    <w:rsid w:val="007346E9"/>
    <w:rsid w:val="0073596C"/>
    <w:rsid w:val="00743B2C"/>
    <w:rsid w:val="007447B1"/>
    <w:rsid w:val="00766363"/>
    <w:rsid w:val="00774FF8"/>
    <w:rsid w:val="00786CCC"/>
    <w:rsid w:val="007957D9"/>
    <w:rsid w:val="007A1DEF"/>
    <w:rsid w:val="007C5157"/>
    <w:rsid w:val="007C6E53"/>
    <w:rsid w:val="007D1C10"/>
    <w:rsid w:val="007F2D11"/>
    <w:rsid w:val="007F676B"/>
    <w:rsid w:val="00811C64"/>
    <w:rsid w:val="0081559A"/>
    <w:rsid w:val="00815880"/>
    <w:rsid w:val="0083074B"/>
    <w:rsid w:val="00831970"/>
    <w:rsid w:val="00850166"/>
    <w:rsid w:val="00870A11"/>
    <w:rsid w:val="008B6218"/>
    <w:rsid w:val="008C4278"/>
    <w:rsid w:val="008C4AF4"/>
    <w:rsid w:val="008C79F0"/>
    <w:rsid w:val="008D2DF3"/>
    <w:rsid w:val="008F15C3"/>
    <w:rsid w:val="00912290"/>
    <w:rsid w:val="0092110B"/>
    <w:rsid w:val="00942641"/>
    <w:rsid w:val="0094277E"/>
    <w:rsid w:val="00951918"/>
    <w:rsid w:val="00960163"/>
    <w:rsid w:val="00983D26"/>
    <w:rsid w:val="00985981"/>
    <w:rsid w:val="009A116A"/>
    <w:rsid w:val="009A2D93"/>
    <w:rsid w:val="009B4133"/>
    <w:rsid w:val="009C070D"/>
    <w:rsid w:val="009C3345"/>
    <w:rsid w:val="009D7BED"/>
    <w:rsid w:val="009E3C2C"/>
    <w:rsid w:val="00A01894"/>
    <w:rsid w:val="00A05E6E"/>
    <w:rsid w:val="00A34679"/>
    <w:rsid w:val="00A359D8"/>
    <w:rsid w:val="00A40621"/>
    <w:rsid w:val="00A82DE6"/>
    <w:rsid w:val="00A85DD9"/>
    <w:rsid w:val="00A902C6"/>
    <w:rsid w:val="00A90F40"/>
    <w:rsid w:val="00A970C9"/>
    <w:rsid w:val="00AC1575"/>
    <w:rsid w:val="00AC537B"/>
    <w:rsid w:val="00AC5923"/>
    <w:rsid w:val="00AD2795"/>
    <w:rsid w:val="00AD6180"/>
    <w:rsid w:val="00AE54A1"/>
    <w:rsid w:val="00AF573A"/>
    <w:rsid w:val="00AF7B7C"/>
    <w:rsid w:val="00B02D8E"/>
    <w:rsid w:val="00B03C10"/>
    <w:rsid w:val="00B26E6E"/>
    <w:rsid w:val="00B36392"/>
    <w:rsid w:val="00B4274F"/>
    <w:rsid w:val="00B46BBF"/>
    <w:rsid w:val="00B61BE8"/>
    <w:rsid w:val="00B964CE"/>
    <w:rsid w:val="00BA3A74"/>
    <w:rsid w:val="00BB04D7"/>
    <w:rsid w:val="00BB1936"/>
    <w:rsid w:val="00BC53F4"/>
    <w:rsid w:val="00BF73ED"/>
    <w:rsid w:val="00C16E84"/>
    <w:rsid w:val="00C24361"/>
    <w:rsid w:val="00C643DB"/>
    <w:rsid w:val="00C66284"/>
    <w:rsid w:val="00CB4E1A"/>
    <w:rsid w:val="00CB5CDB"/>
    <w:rsid w:val="00CC266F"/>
    <w:rsid w:val="00CC4FF0"/>
    <w:rsid w:val="00D06CEC"/>
    <w:rsid w:val="00D10780"/>
    <w:rsid w:val="00D21C48"/>
    <w:rsid w:val="00D21CA3"/>
    <w:rsid w:val="00D224F2"/>
    <w:rsid w:val="00D50099"/>
    <w:rsid w:val="00D50B89"/>
    <w:rsid w:val="00D52FFD"/>
    <w:rsid w:val="00D632D1"/>
    <w:rsid w:val="00D83C95"/>
    <w:rsid w:val="00D94D4E"/>
    <w:rsid w:val="00DB4403"/>
    <w:rsid w:val="00DB59D1"/>
    <w:rsid w:val="00DC35CA"/>
    <w:rsid w:val="00DE30DF"/>
    <w:rsid w:val="00DE5E90"/>
    <w:rsid w:val="00DE791A"/>
    <w:rsid w:val="00E005E1"/>
    <w:rsid w:val="00E16CF1"/>
    <w:rsid w:val="00E229DE"/>
    <w:rsid w:val="00E266A5"/>
    <w:rsid w:val="00E27264"/>
    <w:rsid w:val="00E27FC7"/>
    <w:rsid w:val="00E4079F"/>
    <w:rsid w:val="00E554A6"/>
    <w:rsid w:val="00E61CCC"/>
    <w:rsid w:val="00E638E1"/>
    <w:rsid w:val="00E77E1A"/>
    <w:rsid w:val="00E8250D"/>
    <w:rsid w:val="00EA2FEE"/>
    <w:rsid w:val="00EB3616"/>
    <w:rsid w:val="00EB6834"/>
    <w:rsid w:val="00EC19D8"/>
    <w:rsid w:val="00ED1549"/>
    <w:rsid w:val="00EF0383"/>
    <w:rsid w:val="00F00437"/>
    <w:rsid w:val="00F01BF4"/>
    <w:rsid w:val="00F02735"/>
    <w:rsid w:val="00F33E49"/>
    <w:rsid w:val="00F52026"/>
    <w:rsid w:val="00F710AD"/>
    <w:rsid w:val="00F76CD4"/>
    <w:rsid w:val="00F85B81"/>
    <w:rsid w:val="00F9139D"/>
    <w:rsid w:val="00F91F50"/>
    <w:rsid w:val="00FA2CF1"/>
    <w:rsid w:val="00FB45CC"/>
    <w:rsid w:val="00FB5931"/>
    <w:rsid w:val="00FC6B96"/>
    <w:rsid w:val="00FC7CB1"/>
    <w:rsid w:val="00FD38D3"/>
    <w:rsid w:val="00FE3B2F"/>
    <w:rsid w:val="00FF20C5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Emphasis"/>
    <w:basedOn w:val="a0"/>
    <w:uiPriority w:val="20"/>
    <w:qFormat/>
    <w:rsid w:val="009C3345"/>
    <w:rPr>
      <w:i/>
      <w:iCs/>
    </w:rPr>
  </w:style>
  <w:style w:type="character" w:styleId="af">
    <w:name w:val="Unresolved Mention"/>
    <w:basedOn w:val="a0"/>
    <w:uiPriority w:val="99"/>
    <w:semiHidden/>
    <w:unhideWhenUsed/>
    <w:rsid w:val="00B42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BE3B1-25FD-4AB3-A2DB-B58C9DDE4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75</cp:revision>
  <cp:lastPrinted>2023-09-07T08:43:00Z</cp:lastPrinted>
  <dcterms:created xsi:type="dcterms:W3CDTF">2023-09-12T11:15:00Z</dcterms:created>
  <dcterms:modified xsi:type="dcterms:W3CDTF">2024-04-19T15:56:00Z</dcterms:modified>
</cp:coreProperties>
</file>