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22D7E" w14:textId="0F2B42CE" w:rsidR="00FC7CB1" w:rsidRDefault="00FC7CB1" w:rsidP="009E3C2C">
      <w:pPr>
        <w:pStyle w:val="2"/>
        <w:rPr>
          <w:rFonts w:ascii="Montserrat" w:hAnsi="Montserrat"/>
          <w:b w:val="0"/>
          <w:bCs w:val="0"/>
        </w:rPr>
      </w:pPr>
    </w:p>
    <w:p w14:paraId="750B7B1E" w14:textId="77777777" w:rsidR="00860776" w:rsidRPr="00DB1DB0" w:rsidRDefault="00860776" w:rsidP="009E3C2C">
      <w:pPr>
        <w:pStyle w:val="2"/>
        <w:rPr>
          <w:rFonts w:ascii="Montserrat" w:hAnsi="Montserrat"/>
          <w:b w:val="0"/>
          <w:bCs w:val="0"/>
        </w:rPr>
      </w:pPr>
    </w:p>
    <w:p w14:paraId="767C4E3B" w14:textId="23253CE5" w:rsidR="00CC266F" w:rsidRPr="00DB1DB0" w:rsidRDefault="002C20E2" w:rsidP="009E3C2C">
      <w:pPr>
        <w:pStyle w:val="2"/>
        <w:rPr>
          <w:rFonts w:ascii="Montserrat" w:hAnsi="Montserrat"/>
          <w:b w:val="0"/>
          <w:bCs w:val="0"/>
        </w:rPr>
      </w:pPr>
      <w:r w:rsidRPr="00DB1DB0">
        <w:rPr>
          <w:rFonts w:ascii="Montserrat" w:hAnsi="Montserrat"/>
          <w:b w:val="0"/>
          <w:bCs w:val="0"/>
        </w:rPr>
        <w:t xml:space="preserve">ТОКАРНЫЙ СТАНОК С ЧПУ на </w:t>
      </w:r>
      <w:r w:rsidR="0016024A">
        <w:rPr>
          <w:rFonts w:ascii="Montserrat" w:hAnsi="Montserrat"/>
          <w:b w:val="0"/>
          <w:bCs w:val="0"/>
        </w:rPr>
        <w:t>горизонтальной</w:t>
      </w:r>
      <w:r w:rsidRPr="00DB1DB0">
        <w:rPr>
          <w:rFonts w:ascii="Montserrat" w:hAnsi="Montserrat"/>
          <w:b w:val="0"/>
          <w:bCs w:val="0"/>
        </w:rPr>
        <w:t xml:space="preserve"> станине КМТ </w:t>
      </w:r>
    </w:p>
    <w:p w14:paraId="19D2124A" w14:textId="687840B1" w:rsidR="00CC266F" w:rsidRPr="00DB1DB0" w:rsidRDefault="0079692A" w:rsidP="009E3C2C">
      <w:pPr>
        <w:pStyle w:val="2"/>
        <w:rPr>
          <w:rFonts w:ascii="Montserrat" w:hAnsi="Montserrat"/>
          <w:sz w:val="40"/>
          <w:szCs w:val="40"/>
          <w:lang w:val="en-US"/>
        </w:rPr>
      </w:pPr>
      <w:r w:rsidRPr="0079692A">
        <w:rPr>
          <w:rFonts w:ascii="Montserrat" w:hAnsi="Montserrat"/>
          <w:sz w:val="40"/>
          <w:szCs w:val="40"/>
          <w:lang w:val="en-US"/>
        </w:rPr>
        <w:t>KE50/1500 (CKE 6150Z/1500)</w:t>
      </w:r>
      <w:r w:rsidR="00142BDD">
        <w:rPr>
          <w:rFonts w:ascii="Montserrat" w:hAnsi="Montserrat"/>
          <w:sz w:val="40"/>
          <w:szCs w:val="40"/>
        </w:rPr>
        <w:t>,</w:t>
      </w:r>
      <w:r w:rsidR="00B676D6" w:rsidRPr="00B676D6">
        <w:rPr>
          <w:rFonts w:ascii="Montserrat" w:hAnsi="Montserrat"/>
          <w:sz w:val="40"/>
          <w:szCs w:val="40"/>
          <w:lang w:val="en-US"/>
        </w:rPr>
        <w:t xml:space="preserve"> DMTG</w:t>
      </w:r>
    </w:p>
    <w:p w14:paraId="2DB0F1D9" w14:textId="77777777" w:rsidR="00860776" w:rsidRPr="00DB1DB0" w:rsidRDefault="00860776" w:rsidP="009E3C2C">
      <w:pPr>
        <w:pStyle w:val="2"/>
        <w:rPr>
          <w:rFonts w:ascii="Montserrat" w:hAnsi="Montserrat"/>
          <w:sz w:val="40"/>
          <w:szCs w:val="40"/>
          <w:lang w:val="en-US"/>
        </w:rPr>
      </w:pP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61"/>
        <w:gridCol w:w="3094"/>
      </w:tblGrid>
      <w:tr w:rsidR="001A2E91" w:rsidRPr="00DB1DB0" w14:paraId="2061A8D6" w14:textId="77777777" w:rsidTr="000326B4">
        <w:tc>
          <w:tcPr>
            <w:tcW w:w="4672" w:type="dxa"/>
          </w:tcPr>
          <w:p w14:paraId="4383C4D4" w14:textId="035A5E98" w:rsidR="000326B4" w:rsidRPr="00DB1DB0" w:rsidRDefault="00231A9F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  <w:r>
              <w:rPr>
                <w:rFonts w:ascii="Montserrat" w:hAnsi="Montserrat"/>
                <w:noProof/>
                <w:sz w:val="40"/>
                <w:szCs w:val="40"/>
                <w:lang w:val="en-US"/>
              </w:rPr>
              <w:drawing>
                <wp:inline distT="0" distB="0" distL="0" distR="0" wp14:anchorId="3CEBA80A" wp14:editId="39E5FEA7">
                  <wp:extent cx="3775247" cy="2506516"/>
                  <wp:effectExtent l="0" t="0" r="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8" t="19183" r="6173" b="1799"/>
                          <a:stretch/>
                        </pic:blipFill>
                        <pic:spPr bwMode="auto">
                          <a:xfrm>
                            <a:off x="0" y="0"/>
                            <a:ext cx="3836958" cy="2547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4F3549D" w14:textId="77777777" w:rsidR="001010C8" w:rsidRDefault="001010C8" w:rsidP="001010C8">
            <w:pPr>
              <w:pStyle w:val="a3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5F30C15E" w14:textId="7F58976A" w:rsidR="000326B4" w:rsidRPr="00D83A0D" w:rsidRDefault="000326B4" w:rsidP="001834CF">
            <w:pPr>
              <w:pStyle w:val="a3"/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</w:pP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С</w:t>
            </w:r>
            <w:r w:rsidR="001834CF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истема</w:t>
            </w:r>
            <w:r w:rsidR="001834CF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="001834CF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ЧПУ</w:t>
            </w:r>
            <w:r w:rsidR="001834CF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="001834CF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FANUC</w:t>
            </w:r>
            <w:r w:rsidR="001834CF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="001834CF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PLUS</w:t>
            </w:r>
            <w:r w:rsidR="001834CF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0</w:t>
            </w:r>
            <w:r w:rsidR="001834CF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i</w:t>
            </w:r>
            <w:r w:rsidR="001834CF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-</w:t>
            </w:r>
            <w:r w:rsidR="009D1245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T</w:t>
            </w:r>
            <w:r w:rsidR="001834CF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F</w:t>
            </w:r>
            <w:r w:rsidR="001834CF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(</w:t>
            </w:r>
            <w:r w:rsidR="001834CF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Type</w:t>
            </w:r>
            <w:r w:rsidR="001834CF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="00C07311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5</w:t>
            </w:r>
            <w:r w:rsidR="001834CF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) </w:t>
            </w:r>
            <w:r w:rsidR="00F62ACC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/ </w:t>
            </w:r>
            <w:r w:rsidR="00F62ACC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H</w:t>
            </w:r>
            <w:r w:rsidR="00F62ACC" w:rsidRPr="00684EF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-</w:t>
            </w:r>
            <w:r w:rsidR="00F62ACC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С</w:t>
            </w:r>
            <w:r w:rsidR="00F62ACC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NC808Di</w:t>
            </w:r>
          </w:p>
          <w:p w14:paraId="29142C4E" w14:textId="31246E5F" w:rsidR="00CF20CC" w:rsidRPr="00DB1DB0" w:rsidRDefault="00CF20CC" w:rsidP="00CF20CC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Мощность главного двигателя </w:t>
            </w:r>
            <w:r w:rsidR="00950E21" w:rsidRPr="00142BD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7,5</w:t>
            </w: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кВт, </w:t>
            </w:r>
            <w:r w:rsidR="0079692A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редуктор</w:t>
            </w: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</w:p>
          <w:p w14:paraId="2CD8A5AA" w14:textId="595EA410" w:rsidR="001834CF" w:rsidRPr="00DB1DB0" w:rsidRDefault="001010C8" w:rsidP="000326B4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Максимальный диаметр</w:t>
            </w:r>
            <w:r w:rsidR="00950E21" w:rsidRPr="00950E2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="00950E2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над станиной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="00950E2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500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мм</w:t>
            </w:r>
          </w:p>
          <w:p w14:paraId="1C36DFF2" w14:textId="2A231364" w:rsidR="00CF20CC" w:rsidRPr="00DB1DB0" w:rsidRDefault="00950E21" w:rsidP="00CF20CC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950E2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Диаметр отверстия в шпинделе 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82</w:t>
            </w:r>
            <w:r w:rsidR="00CF20CC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мм</w:t>
            </w:r>
          </w:p>
          <w:p w14:paraId="4C24F60B" w14:textId="5A611A0F" w:rsidR="00CF20CC" w:rsidRPr="00DB1DB0" w:rsidRDefault="00CF20CC" w:rsidP="00CF20CC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Длина </w:t>
            </w:r>
            <w:r w:rsidR="00142BD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заготовки</w:t>
            </w: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="00142BD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1</w:t>
            </w:r>
            <w:r w:rsidR="0079692A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5</w:t>
            </w:r>
            <w:r w:rsidR="00142BD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0</w:t>
            </w:r>
            <w:r w:rsidR="001010C8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0</w:t>
            </w: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мм</w:t>
            </w:r>
          </w:p>
          <w:p w14:paraId="3122D567" w14:textId="77777777" w:rsidR="000326B4" w:rsidRPr="00DB1DB0" w:rsidRDefault="000326B4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</w:p>
        </w:tc>
      </w:tr>
    </w:tbl>
    <w:p w14:paraId="693B61DA" w14:textId="0A1156E3" w:rsidR="00582D90" w:rsidRPr="00DB1DB0" w:rsidRDefault="00582D90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9"/>
        <w:gridCol w:w="2339"/>
        <w:gridCol w:w="2339"/>
      </w:tblGrid>
      <w:tr w:rsidR="00DB1DB0" w:rsidRPr="00DB1DB0" w14:paraId="1C5B2EAC" w14:textId="275616E5" w:rsidTr="00E554A6">
        <w:trPr>
          <w:jc w:val="center"/>
        </w:trPr>
        <w:tc>
          <w:tcPr>
            <w:tcW w:w="1250" w:type="pct"/>
          </w:tcPr>
          <w:p w14:paraId="0F958C6F" w14:textId="2C563C38" w:rsidR="00021A49" w:rsidRPr="00DB1DB0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5A81E2F2" w14:textId="77777777" w:rsidR="00021A49" w:rsidRPr="00DB1DB0" w:rsidRDefault="00021A49" w:rsidP="00367D3D">
            <w:pPr>
              <w:pStyle w:val="2"/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5C11CB85" w14:textId="77777777" w:rsidR="00367D3D" w:rsidRPr="00DB1DB0" w:rsidRDefault="00367D3D" w:rsidP="00367D3D">
            <w:pPr>
              <w:pStyle w:val="2"/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773926C8" w14:textId="48D49044" w:rsidR="00367D3D" w:rsidRPr="00380FC7" w:rsidRDefault="00367D3D" w:rsidP="00367D3D">
            <w:pPr>
              <w:pStyle w:val="2"/>
              <w:jc w:val="center"/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  <w:r w:rsidRPr="00DB1DB0">
              <w:rPr>
                <w:rFonts w:ascii="Montserrat" w:hAnsi="Montserrat"/>
                <w:b w:val="0"/>
                <w:bCs w:val="0"/>
                <w:sz w:val="20"/>
                <w:szCs w:val="20"/>
                <w:lang w:val="en-US"/>
              </w:rPr>
              <w:t>K</w:t>
            </w:r>
            <w:r w:rsidR="00380FC7">
              <w:rPr>
                <w:rFonts w:ascii="Montserrat" w:hAnsi="Montserrat"/>
                <w:b w:val="0"/>
                <w:bCs w:val="0"/>
                <w:sz w:val="20"/>
                <w:szCs w:val="20"/>
                <w:lang w:val="en-US"/>
              </w:rPr>
              <w:t>E50/1</w:t>
            </w:r>
            <w:r w:rsidR="0079692A">
              <w:rPr>
                <w:rFonts w:ascii="Montserrat" w:hAnsi="Montserrat"/>
                <w:b w:val="0"/>
                <w:bCs w:val="0"/>
                <w:sz w:val="20"/>
                <w:szCs w:val="20"/>
              </w:rPr>
              <w:t>5</w:t>
            </w:r>
            <w:r w:rsidR="00380FC7">
              <w:rPr>
                <w:rFonts w:ascii="Montserrat" w:hAnsi="Montserrat"/>
                <w:b w:val="0"/>
                <w:bCs w:val="0"/>
                <w:sz w:val="20"/>
                <w:szCs w:val="20"/>
                <w:lang w:val="en-US"/>
              </w:rPr>
              <w:t>00</w:t>
            </w:r>
            <w:r w:rsidR="00ED2568">
              <w:rPr>
                <w:rFonts w:ascii="Montserrat" w:hAnsi="Montserrat"/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50" w:type="pct"/>
          </w:tcPr>
          <w:p w14:paraId="4B2B1113" w14:textId="77777777" w:rsidR="00021A49" w:rsidRPr="00DB1DB0" w:rsidRDefault="00021A49" w:rsidP="00FC7CB1">
            <w:pPr>
              <w:rPr>
                <w:rFonts w:ascii="Montserrat" w:hAnsi="Montserrat"/>
                <w:sz w:val="24"/>
                <w:szCs w:val="24"/>
              </w:rPr>
            </w:pPr>
          </w:p>
          <w:p w14:paraId="3829F477" w14:textId="77777777" w:rsidR="00367D3D" w:rsidRPr="00DB1DB0" w:rsidRDefault="00367D3D" w:rsidP="00FC7CB1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79486205" w14:textId="77777777" w:rsidR="00021A49" w:rsidRPr="00DB1DB0" w:rsidRDefault="00367D3D" w:rsidP="00FC7CB1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DB1DB0">
              <w:rPr>
                <w:rFonts w:ascii="Montserrat" w:hAnsi="Montserrat"/>
                <w:sz w:val="20"/>
                <w:szCs w:val="20"/>
              </w:rPr>
              <w:t>Серия токарных</w:t>
            </w:r>
          </w:p>
          <w:p w14:paraId="6691CA27" w14:textId="3DAA5A29" w:rsidR="00367D3D" w:rsidRPr="00DB1DB0" w:rsidRDefault="0079692A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0"/>
                <w:szCs w:val="20"/>
              </w:rPr>
              <w:t>ц</w:t>
            </w:r>
            <w:r w:rsidR="00367D3D" w:rsidRPr="00DB1DB0">
              <w:rPr>
                <w:rFonts w:ascii="Montserrat" w:hAnsi="Montserrat"/>
                <w:sz w:val="20"/>
                <w:szCs w:val="20"/>
              </w:rPr>
              <w:t>ентров КМТ</w:t>
            </w:r>
          </w:p>
        </w:tc>
        <w:tc>
          <w:tcPr>
            <w:tcW w:w="1250" w:type="pct"/>
          </w:tcPr>
          <w:p w14:paraId="67AAEE0B" w14:textId="77777777" w:rsidR="00021A49" w:rsidRPr="00DB1DB0" w:rsidRDefault="00021A49" w:rsidP="00FC7CB1">
            <w:pPr>
              <w:rPr>
                <w:rFonts w:ascii="Montserrat" w:hAnsi="Montserrat"/>
                <w:sz w:val="24"/>
                <w:szCs w:val="24"/>
              </w:rPr>
            </w:pPr>
          </w:p>
          <w:p w14:paraId="3BA0B53F" w14:textId="77777777" w:rsidR="00367D3D" w:rsidRPr="00DB1DB0" w:rsidRDefault="00367D3D" w:rsidP="00021A49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4ABB3AE3" w14:textId="77777777" w:rsidR="00367D3D" w:rsidRPr="00DB1DB0" w:rsidRDefault="00367D3D" w:rsidP="00021A49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2CB90704" w14:textId="4A4D1E09" w:rsidR="00021A49" w:rsidRPr="00DB1DB0" w:rsidRDefault="00021A49" w:rsidP="00021A49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DB1DB0" w:rsidRPr="00DB1DB0" w14:paraId="2ED4725D" w14:textId="514EE44B" w:rsidTr="00E554A6">
        <w:trPr>
          <w:jc w:val="center"/>
        </w:trPr>
        <w:tc>
          <w:tcPr>
            <w:tcW w:w="1250" w:type="pct"/>
          </w:tcPr>
          <w:p w14:paraId="711A30B6" w14:textId="2EE92378" w:rsidR="00021A49" w:rsidRPr="00DB1DB0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  <w:lang w:val="en-US"/>
              </w:rPr>
            </w:pPr>
          </w:p>
        </w:tc>
        <w:tc>
          <w:tcPr>
            <w:tcW w:w="1250" w:type="pct"/>
          </w:tcPr>
          <w:p w14:paraId="14CB97C0" w14:textId="0FC5261C" w:rsidR="00021A49" w:rsidRPr="00DB1DB0" w:rsidRDefault="00380FC7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64DB4A" wp14:editId="23E26C2B">
                  <wp:extent cx="811033" cy="811033"/>
                  <wp:effectExtent l="0" t="0" r="8255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505" cy="81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14:paraId="61896E4D" w14:textId="2ED0BCB0" w:rsidR="00021A49" w:rsidRPr="00DB1DB0" w:rsidRDefault="00367D3D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DB1DB0">
              <w:rPr>
                <w:noProof/>
              </w:rPr>
              <w:drawing>
                <wp:inline distT="0" distB="0" distL="0" distR="0" wp14:anchorId="25004E10" wp14:editId="597C54BF">
                  <wp:extent cx="874644" cy="874644"/>
                  <wp:effectExtent l="0" t="0" r="1905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596" cy="879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14:paraId="5A98E1CB" w14:textId="42369F34" w:rsidR="00021A49" w:rsidRPr="00DB1DB0" w:rsidRDefault="00021A49" w:rsidP="00FC7CB1">
            <w:pPr>
              <w:jc w:val="center"/>
              <w:rPr>
                <w:noProof/>
              </w:rPr>
            </w:pPr>
          </w:p>
        </w:tc>
      </w:tr>
    </w:tbl>
    <w:p w14:paraId="1A1144F1" w14:textId="77777777" w:rsidR="00534483" w:rsidRDefault="00534483" w:rsidP="009E3C2C">
      <w:pPr>
        <w:pStyle w:val="2"/>
        <w:rPr>
          <w:rFonts w:ascii="Montserrat" w:hAnsi="Montserrat"/>
        </w:rPr>
      </w:pPr>
    </w:p>
    <w:p w14:paraId="2E69C584" w14:textId="77777777" w:rsidR="00534483" w:rsidRDefault="00534483" w:rsidP="009E3C2C">
      <w:pPr>
        <w:pStyle w:val="2"/>
        <w:rPr>
          <w:rFonts w:ascii="Montserrat" w:hAnsi="Montserrat"/>
        </w:rPr>
      </w:pPr>
    </w:p>
    <w:p w14:paraId="31D1A09B" w14:textId="77777777" w:rsidR="00B045A9" w:rsidRDefault="00B045A9" w:rsidP="009E3C2C">
      <w:pPr>
        <w:pStyle w:val="2"/>
        <w:rPr>
          <w:rFonts w:ascii="Montserrat" w:hAnsi="Montserrat"/>
        </w:rPr>
      </w:pPr>
    </w:p>
    <w:p w14:paraId="0F9ACCFC" w14:textId="77777777" w:rsidR="00B045A9" w:rsidRDefault="00B045A9" w:rsidP="009E3C2C">
      <w:pPr>
        <w:pStyle w:val="2"/>
        <w:rPr>
          <w:rFonts w:ascii="Montserrat" w:hAnsi="Montserrat"/>
        </w:rPr>
      </w:pPr>
    </w:p>
    <w:p w14:paraId="3802158A" w14:textId="77777777" w:rsidR="00B045A9" w:rsidRDefault="00B045A9" w:rsidP="009E3C2C">
      <w:pPr>
        <w:pStyle w:val="2"/>
        <w:rPr>
          <w:rFonts w:ascii="Montserrat" w:hAnsi="Montserrat"/>
        </w:rPr>
      </w:pPr>
    </w:p>
    <w:p w14:paraId="20035952" w14:textId="77777777" w:rsidR="00B045A9" w:rsidRDefault="00B045A9" w:rsidP="009E3C2C">
      <w:pPr>
        <w:pStyle w:val="2"/>
        <w:rPr>
          <w:rFonts w:ascii="Montserrat" w:hAnsi="Montserrat"/>
        </w:rPr>
      </w:pPr>
    </w:p>
    <w:p w14:paraId="2B314AD3" w14:textId="77777777" w:rsidR="00B045A9" w:rsidRDefault="00B045A9" w:rsidP="009E3C2C">
      <w:pPr>
        <w:pStyle w:val="2"/>
        <w:rPr>
          <w:rFonts w:ascii="Montserrat" w:hAnsi="Montserrat"/>
        </w:rPr>
      </w:pPr>
    </w:p>
    <w:p w14:paraId="1331167F" w14:textId="238E8AA6" w:rsidR="00AC537B" w:rsidRPr="00DB1DB0" w:rsidRDefault="00AC537B" w:rsidP="009E3C2C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lastRenderedPageBreak/>
        <w:t>Конструктивные особенности: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521"/>
        <w:gridCol w:w="4824"/>
      </w:tblGrid>
      <w:tr w:rsidR="0002138A" w:rsidRPr="00DB1DB0" w14:paraId="5A972514" w14:textId="77777777" w:rsidTr="00574124">
        <w:tc>
          <w:tcPr>
            <w:tcW w:w="2419" w:type="pct"/>
          </w:tcPr>
          <w:p w14:paraId="7D677C2D" w14:textId="315FF709" w:rsidR="007C5541" w:rsidRDefault="00ED2568" w:rsidP="007C5541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C</w:t>
            </w:r>
            <w:r w:rsidR="007C5541" w:rsidRPr="007C5541">
              <w:rPr>
                <w:rFonts w:ascii="Montserrat" w:hAnsi="Montserrat"/>
                <w:b/>
                <w:bCs/>
                <w:sz w:val="20"/>
                <w:szCs w:val="20"/>
              </w:rPr>
              <w:t xml:space="preserve">танина </w:t>
            </w:r>
          </w:p>
          <w:p w14:paraId="31B71653" w14:textId="77777777" w:rsidR="007C5541" w:rsidRPr="007C5541" w:rsidRDefault="007C5541" w:rsidP="007C5541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2BD40193" w14:textId="5613C32A" w:rsidR="00AC537B" w:rsidRPr="007C5541" w:rsidRDefault="00ED2568" w:rsidP="007C5541">
            <w:pPr>
              <w:rPr>
                <w:rFonts w:ascii="Montserrat" w:hAnsi="Montserrat"/>
                <w:sz w:val="20"/>
                <w:szCs w:val="20"/>
              </w:rPr>
            </w:pPr>
            <w:r w:rsidRPr="00ED2568">
              <w:rPr>
                <w:rFonts w:ascii="Montserrat" w:hAnsi="Montserrat"/>
                <w:sz w:val="20"/>
                <w:szCs w:val="20"/>
              </w:rPr>
              <w:t>Цельнолитая станина с дополнительными ребрами жесткости отлита из чугуна. Такая конструкция станины обеспечивает повышенную жесткость, виброустойчивость и способна выдерживать повышенные нагрузки.</w:t>
            </w:r>
          </w:p>
        </w:tc>
        <w:tc>
          <w:tcPr>
            <w:tcW w:w="2581" w:type="pct"/>
            <w:vAlign w:val="center"/>
          </w:tcPr>
          <w:p w14:paraId="0B6A06BF" w14:textId="77777777" w:rsidR="009D7FE7" w:rsidRPr="00DB1DB0" w:rsidRDefault="0075560A" w:rsidP="009D7FE7">
            <w:pPr>
              <w:jc w:val="center"/>
              <w:rPr>
                <w:noProof/>
                <w:lang w:eastAsia="ru-RU"/>
              </w:rPr>
            </w:pPr>
            <w:r w:rsidRPr="00DB1DB0">
              <w:rPr>
                <w:noProof/>
                <w:lang w:eastAsia="ru-RU"/>
              </w:rPr>
              <w:t xml:space="preserve"> </w:t>
            </w:r>
          </w:p>
          <w:p w14:paraId="343A2418" w14:textId="50E38653" w:rsidR="0075560A" w:rsidRPr="00DB1DB0" w:rsidRDefault="00ED2568" w:rsidP="009D7FE7">
            <w:pPr>
              <w:jc w:val="center"/>
              <w:rPr>
                <w:noProof/>
                <w:lang w:eastAsia="ru-RU"/>
              </w:rPr>
            </w:pPr>
            <w:r w:rsidRPr="007842AA">
              <w:rPr>
                <w:rFonts w:ascii="Arial Narrow" w:eastAsia="Lucida Sans Unicode" w:hAnsi="Arial Narrow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43A4F4FF" wp14:editId="019C17AC">
                  <wp:extent cx="2500782" cy="2107401"/>
                  <wp:effectExtent l="0" t="0" r="0" b="7620"/>
                  <wp:docPr id="17" name="Рисунок 17" descr="IMG_3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3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698" cy="2115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60A" w:rsidRPr="00DB1DB0">
              <w:rPr>
                <w:noProof/>
                <w:lang w:eastAsia="ru-RU"/>
              </w:rPr>
              <w:t xml:space="preserve">  </w:t>
            </w:r>
          </w:p>
          <w:p w14:paraId="0BB930F0" w14:textId="68A8F133" w:rsidR="009D7FE7" w:rsidRPr="00DB1DB0" w:rsidRDefault="009D7FE7" w:rsidP="009D7FE7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DB1DB0" w14:paraId="7BE42D63" w14:textId="77777777" w:rsidTr="007C5541">
        <w:tc>
          <w:tcPr>
            <w:tcW w:w="2419" w:type="pct"/>
          </w:tcPr>
          <w:p w14:paraId="2BF988EF" w14:textId="77777777" w:rsidR="00ED2568" w:rsidRPr="00ED2568" w:rsidRDefault="00ED2568" w:rsidP="00ED2568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ED2568">
              <w:rPr>
                <w:rFonts w:ascii="Montserrat" w:hAnsi="Montserrat"/>
                <w:b/>
                <w:bCs/>
                <w:sz w:val="20"/>
                <w:szCs w:val="20"/>
              </w:rPr>
              <w:t>Ручная задняя бабка.</w:t>
            </w:r>
          </w:p>
          <w:p w14:paraId="1F071510" w14:textId="77777777" w:rsidR="00ED2568" w:rsidRPr="00ED2568" w:rsidRDefault="00ED2568" w:rsidP="00ED2568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42A81502" w14:textId="6DBFD14A" w:rsidR="00395BBB" w:rsidRPr="00ED2568" w:rsidRDefault="00ED2568" w:rsidP="00ED2568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/>
                <w:sz w:val="20"/>
                <w:szCs w:val="20"/>
              </w:rPr>
              <w:t>Приспособление для крепления заготовки (при обработки в центрах) и для крепления инструментов, таких как метчик, плашка при нарезании резьбы, сверл или сверлильного патрона при сверлении отверстий.</w:t>
            </w:r>
          </w:p>
        </w:tc>
        <w:tc>
          <w:tcPr>
            <w:tcW w:w="2581" w:type="pct"/>
            <w:vAlign w:val="center"/>
          </w:tcPr>
          <w:p w14:paraId="61CF382D" w14:textId="77777777" w:rsidR="003837A7" w:rsidRDefault="003837A7" w:rsidP="007C5541">
            <w:pPr>
              <w:jc w:val="center"/>
              <w:rPr>
                <w:rFonts w:ascii="Montserrat" w:hAnsi="Montserrat"/>
              </w:rPr>
            </w:pPr>
          </w:p>
          <w:p w14:paraId="6E36E048" w14:textId="0F29F077" w:rsidR="007C5541" w:rsidRDefault="00ED2568" w:rsidP="007C5541">
            <w:pPr>
              <w:jc w:val="center"/>
              <w:rPr>
                <w:rFonts w:ascii="Montserrat" w:hAnsi="Montserrat"/>
              </w:rPr>
            </w:pPr>
            <w:r w:rsidRPr="00DB0F98">
              <w:rPr>
                <w:rFonts w:ascii="Arial Narrow" w:eastAsia="Lucida Sans Unicode" w:hAnsi="Arial Narrow" w:cs="Times New Roman"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56FAC54B" wp14:editId="7CA3BE3D">
                  <wp:extent cx="2528695" cy="1923791"/>
                  <wp:effectExtent l="0" t="0" r="5080" b="635"/>
                  <wp:docPr id="18" name="Рисунок 18" descr="Описание: http://uss-stanko.com/mach/cnc_lathes/images/l44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://uss-stanko.com/mach/cnc_lathes/images/l44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117" cy="1930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ACD56" w14:textId="65AB0DA2" w:rsidR="007C5541" w:rsidRPr="00DB1DB0" w:rsidRDefault="007C5541" w:rsidP="007C5541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DB1DB0" w14:paraId="707F1101" w14:textId="77777777" w:rsidTr="00574124">
        <w:tc>
          <w:tcPr>
            <w:tcW w:w="2419" w:type="pct"/>
          </w:tcPr>
          <w:p w14:paraId="13908644" w14:textId="77777777" w:rsidR="00ED2568" w:rsidRPr="00ED2568" w:rsidRDefault="00ED2568" w:rsidP="00ED2568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Механический 3-х кулачковый патрон.</w:t>
            </w:r>
          </w:p>
          <w:p w14:paraId="2A7B9DA5" w14:textId="77777777" w:rsidR="00ED2568" w:rsidRPr="00ED2568" w:rsidRDefault="00ED2568" w:rsidP="00ED2568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55A346CC" w14:textId="635B8C98" w:rsidR="00395BBB" w:rsidRPr="00ED2568" w:rsidRDefault="00ED2568" w:rsidP="00ED2568">
            <w:pPr>
              <w:rPr>
                <w:rFonts w:ascii="Montserrat" w:hAnsi="Montserrat"/>
                <w:sz w:val="20"/>
                <w:szCs w:val="20"/>
              </w:rPr>
            </w:pPr>
            <w:r w:rsidRPr="00ED2568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Патрон применяется для зажатия заготовки в процессе обработки, в зависимости от модели станка 3-х кулачковый патрон поставляется диаметром 160 мм, 200 мм, 250 мм, 320 мм, 400 мм</w:t>
            </w:r>
          </w:p>
        </w:tc>
        <w:tc>
          <w:tcPr>
            <w:tcW w:w="2581" w:type="pct"/>
          </w:tcPr>
          <w:p w14:paraId="18D32114" w14:textId="77777777" w:rsidR="00395BBB" w:rsidRPr="00DB1DB0" w:rsidRDefault="00395BBB" w:rsidP="005D5622">
            <w:pPr>
              <w:jc w:val="center"/>
              <w:rPr>
                <w:rFonts w:ascii="Montserrat" w:hAnsi="Montserrat"/>
              </w:rPr>
            </w:pPr>
          </w:p>
          <w:p w14:paraId="671538D9" w14:textId="498DB66A" w:rsidR="00395BBB" w:rsidRPr="00DB1DB0" w:rsidRDefault="00ED2568" w:rsidP="005D5622">
            <w:pPr>
              <w:jc w:val="center"/>
              <w:rPr>
                <w:rFonts w:ascii="Montserrat" w:hAnsi="Montserrat"/>
              </w:rPr>
            </w:pPr>
            <w:r w:rsidRPr="007842AA">
              <w:rPr>
                <w:rFonts w:ascii="Arial Narrow" w:eastAsia="Lucida Sans Unicode" w:hAnsi="Arial Narrow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5C9BDA6C" wp14:editId="6C37278D">
                  <wp:extent cx="2504661" cy="2080484"/>
                  <wp:effectExtent l="0" t="0" r="0" b="0"/>
                  <wp:docPr id="19" name="Рисунок 19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356" cy="2086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FEC74" w14:textId="00160046" w:rsidR="00395BBB" w:rsidRPr="00DB1DB0" w:rsidRDefault="00395BBB" w:rsidP="005D5622">
            <w:pPr>
              <w:jc w:val="center"/>
              <w:rPr>
                <w:rFonts w:ascii="Montserrat" w:hAnsi="Montserrat"/>
              </w:rPr>
            </w:pPr>
          </w:p>
        </w:tc>
      </w:tr>
      <w:tr w:rsidR="00ED2568" w:rsidRPr="00DB1DB0" w14:paraId="050161A7" w14:textId="77777777" w:rsidTr="00574124">
        <w:tc>
          <w:tcPr>
            <w:tcW w:w="2419" w:type="pct"/>
          </w:tcPr>
          <w:p w14:paraId="42F4221F" w14:textId="34B448B7" w:rsidR="00ED2568" w:rsidRDefault="00ED2568" w:rsidP="00ED2568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Качество обработки  </w:t>
            </w:r>
          </w:p>
          <w:p w14:paraId="03565825" w14:textId="77777777" w:rsidR="00ED2568" w:rsidRPr="00ED2568" w:rsidRDefault="00ED2568" w:rsidP="00ED2568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3E2C3C40" w14:textId="2ACDE6AA" w:rsidR="00ED2568" w:rsidRPr="00ED2568" w:rsidRDefault="00ED2568" w:rsidP="00ED2568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Проверка станков серии CKE перед отгрузкой посредством приборов Renishaw.</w:t>
            </w:r>
          </w:p>
        </w:tc>
        <w:tc>
          <w:tcPr>
            <w:tcW w:w="2581" w:type="pct"/>
          </w:tcPr>
          <w:p w14:paraId="5002BA86" w14:textId="77777777" w:rsidR="00ED2568" w:rsidRDefault="00ED2568" w:rsidP="005D5622">
            <w:pPr>
              <w:jc w:val="center"/>
              <w:rPr>
                <w:rFonts w:ascii="Montserrat" w:hAnsi="Montserrat"/>
              </w:rPr>
            </w:pPr>
          </w:p>
          <w:p w14:paraId="781D1ABD" w14:textId="0F97C6D0" w:rsidR="00ED2568" w:rsidRDefault="00ED2568" w:rsidP="005D5622">
            <w:pPr>
              <w:jc w:val="center"/>
              <w:rPr>
                <w:rFonts w:ascii="Montserrat" w:hAnsi="Montserrat"/>
              </w:rPr>
            </w:pPr>
            <w:r w:rsidRPr="007842AA">
              <w:rPr>
                <w:rFonts w:ascii="Arial Narrow" w:eastAsia="Lucida Sans Unicode" w:hAnsi="Arial Narrow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4CB2E0AB" wp14:editId="197D7AC6">
                  <wp:extent cx="1474470" cy="1474470"/>
                  <wp:effectExtent l="0" t="0" r="0" b="0"/>
                  <wp:docPr id="16" name="Рисунок 16" descr="Описание:  Результаты проверки Renishaw Ballbar QC20-W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 Результаты проверки Renishaw Ballbar QC20-W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742" cy="148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1043AF" w14:textId="13BA961A" w:rsidR="00ED2568" w:rsidRPr="00DB1DB0" w:rsidRDefault="00ED2568" w:rsidP="005D5622">
            <w:pPr>
              <w:jc w:val="center"/>
              <w:rPr>
                <w:rFonts w:ascii="Montserrat" w:hAnsi="Montserrat"/>
              </w:rPr>
            </w:pPr>
          </w:p>
        </w:tc>
      </w:tr>
      <w:tr w:rsidR="00B845F4" w:rsidRPr="00DB1DB0" w14:paraId="5CBDE103" w14:textId="77777777" w:rsidTr="00574124">
        <w:tc>
          <w:tcPr>
            <w:tcW w:w="2419" w:type="pct"/>
          </w:tcPr>
          <w:p w14:paraId="6718A9E4" w14:textId="77777777" w:rsidR="00015FEE" w:rsidRDefault="00015FEE" w:rsidP="00015FEE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lastRenderedPageBreak/>
              <w:t>Инструментальная система</w:t>
            </w:r>
          </w:p>
          <w:p w14:paraId="49CD6140" w14:textId="77777777" w:rsidR="00015FEE" w:rsidRDefault="00015FEE" w:rsidP="00B845F4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6C1001CD" w14:textId="491F1DF7" w:rsidR="00B845F4" w:rsidRPr="00015FEE" w:rsidRDefault="00B845F4" w:rsidP="00B845F4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015FEE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6-ти позиционная револьверная головка</w:t>
            </w:r>
          </w:p>
        </w:tc>
        <w:tc>
          <w:tcPr>
            <w:tcW w:w="2581" w:type="pct"/>
          </w:tcPr>
          <w:p w14:paraId="73E1C728" w14:textId="77777777" w:rsidR="00B845F4" w:rsidRDefault="00B845F4" w:rsidP="00B845F4">
            <w:pPr>
              <w:jc w:val="center"/>
              <w:rPr>
                <w:rFonts w:ascii="Montserrat" w:hAnsi="Montserrat"/>
              </w:rPr>
            </w:pPr>
          </w:p>
          <w:p w14:paraId="37A24696" w14:textId="7FC70B0B" w:rsidR="00B845F4" w:rsidRDefault="00231A9F" w:rsidP="00B845F4">
            <w:pPr>
              <w:jc w:val="center"/>
              <w:rPr>
                <w:rFonts w:ascii="Montserrat" w:hAnsi="Montserrat"/>
              </w:rPr>
            </w:pPr>
            <w:r>
              <w:rPr>
                <w:noProof/>
              </w:rPr>
              <w:drawing>
                <wp:inline distT="0" distB="0" distL="0" distR="0" wp14:anchorId="11FF92B2" wp14:editId="14AB6725">
                  <wp:extent cx="2317883" cy="2156832"/>
                  <wp:effectExtent l="0" t="0" r="635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864" cy="217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220245" w14:textId="4F46B771" w:rsidR="00B845F4" w:rsidRDefault="00B845F4" w:rsidP="00B845F4">
            <w:pPr>
              <w:jc w:val="center"/>
              <w:rPr>
                <w:rFonts w:ascii="Montserrat" w:hAnsi="Montserrat"/>
              </w:rPr>
            </w:pPr>
          </w:p>
        </w:tc>
      </w:tr>
      <w:tr w:rsidR="00B845F4" w:rsidRPr="00DB1DB0" w14:paraId="6E104EEB" w14:textId="77777777" w:rsidTr="00F62ACC">
        <w:trPr>
          <w:trHeight w:val="3540"/>
        </w:trPr>
        <w:tc>
          <w:tcPr>
            <w:tcW w:w="2419" w:type="pct"/>
          </w:tcPr>
          <w:p w14:paraId="621C23DB" w14:textId="77D3CB68" w:rsidR="00B845F4" w:rsidRPr="00ED2568" w:rsidRDefault="00B845F4" w:rsidP="00B845F4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Система</w:t>
            </w:r>
            <w:r w:rsidRPr="00ED2568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Pr="00ED2568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ЧПУ</w:t>
            </w:r>
            <w:r w:rsidRPr="00ED2568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FANUC Oi - Mate TD </w:t>
            </w:r>
          </w:p>
          <w:p w14:paraId="132F59C8" w14:textId="77777777" w:rsidR="00B845F4" w:rsidRPr="00ED2568" w:rsidRDefault="00B845F4" w:rsidP="00B845F4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</w:p>
          <w:p w14:paraId="6C987427" w14:textId="77777777" w:rsidR="00B845F4" w:rsidRPr="00ED2568" w:rsidRDefault="00B845F4" w:rsidP="00B845F4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-тип - замкнутый;</w:t>
            </w:r>
          </w:p>
          <w:p w14:paraId="2FACF614" w14:textId="77777777" w:rsidR="00B845F4" w:rsidRPr="00ED2568" w:rsidRDefault="00B845F4" w:rsidP="00B845F4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-количество осей управления – 2 + шпиндель (2D)</w:t>
            </w:r>
          </w:p>
          <w:p w14:paraId="19692520" w14:textId="77777777" w:rsidR="00B845F4" w:rsidRPr="00ED2568" w:rsidRDefault="00B845F4" w:rsidP="00B845F4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-автоматические циклы резания одновременно по двум координатам</w:t>
            </w:r>
          </w:p>
          <w:p w14:paraId="71C1F784" w14:textId="77777777" w:rsidR="00B845F4" w:rsidRPr="00ED2568" w:rsidRDefault="00B845F4" w:rsidP="00B845F4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-учет времени обработки и счетчик деталей</w:t>
            </w:r>
          </w:p>
          <w:p w14:paraId="39417A51" w14:textId="77777777" w:rsidR="00B845F4" w:rsidRPr="00ED2568" w:rsidRDefault="00B845F4" w:rsidP="00B845F4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-программирование деталей и радиуса</w:t>
            </w:r>
          </w:p>
          <w:p w14:paraId="0383E732" w14:textId="1FFE368A" w:rsidR="00B845F4" w:rsidRPr="00DB1DB0" w:rsidRDefault="00B845F4" w:rsidP="00B845F4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-память на 63 программы, таблица инструментов на 64 позиции.</w:t>
            </w:r>
          </w:p>
        </w:tc>
        <w:tc>
          <w:tcPr>
            <w:tcW w:w="2581" w:type="pct"/>
          </w:tcPr>
          <w:p w14:paraId="7F3F3800" w14:textId="60EF77A2" w:rsidR="00B845F4" w:rsidRDefault="00B845F4" w:rsidP="00B845F4">
            <w:pPr>
              <w:jc w:val="center"/>
              <w:rPr>
                <w:rFonts w:ascii="Montserrat" w:hAnsi="Montserrat"/>
              </w:rPr>
            </w:pPr>
          </w:p>
          <w:p w14:paraId="5DCD73F7" w14:textId="0366FD28" w:rsidR="00B845F4" w:rsidRDefault="00231A9F" w:rsidP="00B845F4">
            <w:pPr>
              <w:jc w:val="center"/>
              <w:rPr>
                <w:rFonts w:ascii="Montserrat" w:hAnsi="Montserrat"/>
              </w:rPr>
            </w:pPr>
            <w:r>
              <w:rPr>
                <w:noProof/>
              </w:rPr>
              <w:drawing>
                <wp:inline distT="0" distB="0" distL="0" distR="0" wp14:anchorId="210A953D" wp14:editId="2E0C175C">
                  <wp:extent cx="2372663" cy="1860340"/>
                  <wp:effectExtent l="0" t="0" r="8890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339" cy="1862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491DFC" w14:textId="73EA8F5D" w:rsidR="00B845F4" w:rsidRPr="00DB1DB0" w:rsidRDefault="00B845F4" w:rsidP="00B845F4">
            <w:pPr>
              <w:rPr>
                <w:rFonts w:ascii="Montserrat" w:hAnsi="Montserrat"/>
              </w:rPr>
            </w:pPr>
          </w:p>
        </w:tc>
      </w:tr>
      <w:tr w:rsidR="00F62ACC" w:rsidRPr="00DB1DB0" w14:paraId="07CC0D33" w14:textId="77777777" w:rsidTr="00F62ACC">
        <w:trPr>
          <w:trHeight w:val="4526"/>
        </w:trPr>
        <w:tc>
          <w:tcPr>
            <w:tcW w:w="2419" w:type="pct"/>
          </w:tcPr>
          <w:p w14:paraId="672F5F58" w14:textId="33EFEAD3" w:rsidR="00F62ACC" w:rsidRDefault="00F62ACC" w:rsidP="00F62ACC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76805">
              <w:rPr>
                <w:rFonts w:ascii="Montserrat" w:hAnsi="Montserrat"/>
                <w:b/>
                <w:bCs/>
                <w:sz w:val="20"/>
                <w:szCs w:val="20"/>
              </w:rPr>
              <w:t>Система ЧПУ H</w:t>
            </w:r>
            <w:r>
              <w:rPr>
                <w:rFonts w:ascii="Montserrat" w:hAnsi="Montserrat"/>
                <w:b/>
                <w:bCs/>
                <w:sz w:val="20"/>
                <w:szCs w:val="20"/>
              </w:rPr>
              <w:t>-</w:t>
            </w:r>
            <w:r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C</w:t>
            </w:r>
            <w:r w:rsidRPr="00176805">
              <w:rPr>
                <w:rFonts w:ascii="Montserrat" w:hAnsi="Montserrat"/>
                <w:b/>
                <w:bCs/>
                <w:sz w:val="20"/>
                <w:szCs w:val="20"/>
              </w:rPr>
              <w:t>NC</w:t>
            </w:r>
            <w:r w:rsidRPr="00A7494B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r w:rsidRPr="00176805">
              <w:rPr>
                <w:rFonts w:ascii="Montserrat" w:hAnsi="Montserrat"/>
                <w:b/>
                <w:bCs/>
                <w:sz w:val="20"/>
                <w:szCs w:val="20"/>
              </w:rPr>
              <w:t xml:space="preserve">808Di  </w:t>
            </w:r>
          </w:p>
          <w:p w14:paraId="1F69A40A" w14:textId="77777777" w:rsidR="00F62ACC" w:rsidRDefault="00F62ACC" w:rsidP="00F62ACC">
            <w:pPr>
              <w:rPr>
                <w:rFonts w:ascii="Montserrat" w:hAnsi="Montserrat"/>
                <w:sz w:val="20"/>
                <w:szCs w:val="20"/>
              </w:rPr>
            </w:pPr>
          </w:p>
          <w:p w14:paraId="32C6CAC8" w14:textId="77777777" w:rsidR="00F62ACC" w:rsidRPr="00176805" w:rsidRDefault="00F62ACC" w:rsidP="00F62ACC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П</w:t>
            </w:r>
            <w:r w:rsidRPr="00176805">
              <w:rPr>
                <w:rFonts w:ascii="Montserrat" w:hAnsi="Montserrat"/>
                <w:sz w:val="20"/>
                <w:szCs w:val="20"/>
              </w:rPr>
              <w:t>ромышленная система ЧПУ</w:t>
            </w:r>
          </w:p>
          <w:p w14:paraId="0F5E2883" w14:textId="77777777" w:rsidR="00F62ACC" w:rsidRPr="00176805" w:rsidRDefault="00F62ACC" w:rsidP="00F62ACC">
            <w:pPr>
              <w:rPr>
                <w:rFonts w:ascii="Montserrat" w:hAnsi="Montserrat"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LCD монитор 10,4 дюймов.</w:t>
            </w:r>
          </w:p>
          <w:p w14:paraId="2A44D281" w14:textId="77777777" w:rsidR="00F62ACC" w:rsidRPr="00176805" w:rsidRDefault="00F62ACC" w:rsidP="00F62ACC">
            <w:pPr>
              <w:rPr>
                <w:rFonts w:ascii="Montserrat" w:hAnsi="Montserrat"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+2-3 оси управления (память 8G)</w:t>
            </w:r>
          </w:p>
          <w:p w14:paraId="2D4C5916" w14:textId="77777777" w:rsidR="00F62ACC" w:rsidRPr="00176805" w:rsidRDefault="00F62ACC" w:rsidP="00F62ACC">
            <w:pPr>
              <w:rPr>
                <w:rFonts w:ascii="Montserrat" w:hAnsi="Montserrat"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Внешний модуль ПЛК и ввода-вывода</w:t>
            </w:r>
          </w:p>
          <w:p w14:paraId="650259A3" w14:textId="77777777" w:rsidR="00F62ACC" w:rsidRPr="00176805" w:rsidRDefault="00F62ACC" w:rsidP="00F62ACC">
            <w:pPr>
              <w:rPr>
                <w:rFonts w:ascii="Montserrat" w:hAnsi="Montserrat"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Поддержка высокоточного кодирования</w:t>
            </w:r>
          </w:p>
          <w:p w14:paraId="2635A858" w14:textId="77777777" w:rsidR="00F62ACC" w:rsidRPr="00176805" w:rsidRDefault="00F62ACC" w:rsidP="00F62ACC">
            <w:pPr>
              <w:rPr>
                <w:rFonts w:ascii="Montserrat" w:hAnsi="Montserrat"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Поддержка полностью замкнутого контура управления</w:t>
            </w:r>
          </w:p>
          <w:p w14:paraId="7388018C" w14:textId="77777777" w:rsidR="00F62ACC" w:rsidRPr="00176805" w:rsidRDefault="00F62ACC" w:rsidP="00F62ACC">
            <w:pPr>
              <w:rPr>
                <w:rFonts w:ascii="Montserrat" w:hAnsi="Montserrat"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8000 об/мин высокоскоростное жесткое нарезание резьбы</w:t>
            </w:r>
          </w:p>
          <w:p w14:paraId="5361B571" w14:textId="7D51C2B8" w:rsidR="00F62ACC" w:rsidRDefault="00F62ACC" w:rsidP="00F62ACC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Поддержка протокола шины NCUC, M3, Ethercat</w:t>
            </w:r>
          </w:p>
        </w:tc>
        <w:tc>
          <w:tcPr>
            <w:tcW w:w="2581" w:type="pct"/>
          </w:tcPr>
          <w:p w14:paraId="667A95A7" w14:textId="44A80E3F" w:rsidR="00F62ACC" w:rsidRDefault="00F62ACC" w:rsidP="00B845F4">
            <w:pPr>
              <w:jc w:val="center"/>
              <w:rPr>
                <w:rFonts w:ascii="Montserrat" w:hAnsi="Montserrat"/>
              </w:rPr>
            </w:pPr>
            <w:r>
              <w:rPr>
                <w:rFonts w:ascii="Garamond" w:eastAsia="STXinwei" w:hAnsi="Garamond" w:cstheme="minorHAnsi"/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04A71FE2" wp14:editId="750F37F2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265430</wp:posOffset>
                  </wp:positionV>
                  <wp:extent cx="2438400" cy="2333625"/>
                  <wp:effectExtent l="0" t="0" r="0" b="9525"/>
                  <wp:wrapNone/>
                  <wp:docPr id="487" name="图片 4" descr="E:\ALIBABA\MADE IN CHINA\CNC controller 控制系统资料MIC\HNC808D\HNC808D 主图\808D Tur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LIBABA\MADE IN CHINA\CNC controller 控制系统资料MIC\HNC808D\HNC808D 主图\808D Tur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93C3D2F" w14:textId="63E229FC" w:rsidR="00E06DCA" w:rsidRDefault="00E06DCA" w:rsidP="00E06DCA">
      <w:pPr>
        <w:pStyle w:val="2"/>
        <w:rPr>
          <w:rFonts w:ascii="Montserrat" w:hAnsi="Montserrat"/>
        </w:rPr>
      </w:pPr>
    </w:p>
    <w:p w14:paraId="7671981D" w14:textId="7EE57C21" w:rsidR="00F62ACC" w:rsidRDefault="00F62ACC" w:rsidP="00E06DCA">
      <w:pPr>
        <w:pStyle w:val="2"/>
        <w:rPr>
          <w:rFonts w:ascii="Montserrat" w:hAnsi="Montserrat"/>
        </w:rPr>
      </w:pPr>
    </w:p>
    <w:p w14:paraId="44D7F7E6" w14:textId="2C4DFA6A" w:rsidR="00F62ACC" w:rsidRDefault="00F62ACC" w:rsidP="00E06DCA">
      <w:pPr>
        <w:pStyle w:val="2"/>
        <w:rPr>
          <w:rFonts w:ascii="Montserrat" w:hAnsi="Montserrat"/>
        </w:rPr>
      </w:pPr>
    </w:p>
    <w:p w14:paraId="468C6F67" w14:textId="149A936B" w:rsidR="00F62ACC" w:rsidRDefault="00F62ACC" w:rsidP="00E06DCA">
      <w:pPr>
        <w:pStyle w:val="2"/>
        <w:rPr>
          <w:rFonts w:ascii="Montserrat" w:hAnsi="Montserrat"/>
        </w:rPr>
      </w:pPr>
    </w:p>
    <w:p w14:paraId="091630EA" w14:textId="335F2799" w:rsidR="00F62ACC" w:rsidRDefault="00F62ACC" w:rsidP="00E06DCA">
      <w:pPr>
        <w:pStyle w:val="2"/>
        <w:rPr>
          <w:rFonts w:ascii="Montserrat" w:hAnsi="Montserrat"/>
        </w:rPr>
      </w:pPr>
    </w:p>
    <w:p w14:paraId="3DEC53EB" w14:textId="48DF2448" w:rsidR="002F44B9" w:rsidRPr="00DA7B30" w:rsidRDefault="002F44B9" w:rsidP="002F44B9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lastRenderedPageBreak/>
        <w:t xml:space="preserve">Диаграмма мощности и крутящего момента шпинделя </w:t>
      </w:r>
      <w:r w:rsidR="001919CB" w:rsidRPr="001919CB">
        <w:rPr>
          <w:rFonts w:ascii="Montserrat" w:hAnsi="Montserrat"/>
          <w:lang w:val="en-US"/>
        </w:rPr>
        <w:t>KE</w:t>
      </w:r>
      <w:r w:rsidR="001919CB" w:rsidRPr="001919CB">
        <w:rPr>
          <w:rFonts w:ascii="Montserrat" w:hAnsi="Montserrat"/>
        </w:rPr>
        <w:t>50/1</w:t>
      </w:r>
      <w:r w:rsidR="0079692A">
        <w:rPr>
          <w:rFonts w:ascii="Montserrat" w:hAnsi="Montserrat"/>
        </w:rPr>
        <w:t>5</w:t>
      </w:r>
      <w:r w:rsidR="001919CB" w:rsidRPr="001919CB">
        <w:rPr>
          <w:rFonts w:ascii="Montserrat" w:hAnsi="Montserrat"/>
        </w:rPr>
        <w:t>00 (</w:t>
      </w:r>
      <w:r w:rsidR="001919CB" w:rsidRPr="001919CB">
        <w:rPr>
          <w:rFonts w:ascii="Montserrat" w:hAnsi="Montserrat"/>
          <w:lang w:val="en-US"/>
        </w:rPr>
        <w:t>CKE</w:t>
      </w:r>
      <w:r w:rsidR="001919CB" w:rsidRPr="001919CB">
        <w:rPr>
          <w:rFonts w:ascii="Montserrat" w:hAnsi="Montserrat"/>
        </w:rPr>
        <w:t>6150</w:t>
      </w:r>
      <w:r w:rsidR="001919CB" w:rsidRPr="001919CB">
        <w:rPr>
          <w:rFonts w:ascii="Montserrat" w:hAnsi="Montserrat"/>
          <w:lang w:val="en-US"/>
        </w:rPr>
        <w:t>Z</w:t>
      </w:r>
      <w:r w:rsidR="001919CB" w:rsidRPr="001919CB">
        <w:rPr>
          <w:rFonts w:ascii="Montserrat" w:hAnsi="Montserrat"/>
        </w:rPr>
        <w:t>/1</w:t>
      </w:r>
      <w:r w:rsidR="0079692A">
        <w:rPr>
          <w:rFonts w:ascii="Montserrat" w:hAnsi="Montserrat"/>
        </w:rPr>
        <w:t>5</w:t>
      </w:r>
      <w:r w:rsidR="001919CB" w:rsidRPr="001919CB">
        <w:rPr>
          <w:rFonts w:ascii="Montserrat" w:hAnsi="Montserrat"/>
        </w:rPr>
        <w:t>00)</w:t>
      </w:r>
      <w:r w:rsidR="00DA7B30" w:rsidRPr="00DA7B30">
        <w:rPr>
          <w:rFonts w:ascii="Montserrat" w:hAnsi="Montserrat"/>
        </w:rPr>
        <w:t>; 7,5</w:t>
      </w:r>
      <w:r w:rsidR="00DA7B30">
        <w:rPr>
          <w:rFonts w:ascii="Montserrat" w:hAnsi="Montserrat"/>
        </w:rPr>
        <w:t xml:space="preserve">кВт </w:t>
      </w:r>
      <w:r w:rsidR="00DA7B30">
        <w:rPr>
          <w:rFonts w:ascii="Montserrat" w:hAnsi="Montserrat"/>
          <w:lang w:val="en-US"/>
        </w:rPr>
        <w:t>Fanuc</w:t>
      </w:r>
    </w:p>
    <w:p w14:paraId="485DF2A3" w14:textId="77777777" w:rsidR="00A44BC9" w:rsidRPr="00A44BC9" w:rsidRDefault="00A44BC9" w:rsidP="002F44B9">
      <w:pPr>
        <w:pStyle w:val="2"/>
        <w:rPr>
          <w:rFonts w:ascii="Montserrat" w:hAnsi="Montserrat"/>
        </w:rPr>
      </w:pPr>
    </w:p>
    <w:p w14:paraId="77B4913B" w14:textId="0583100A" w:rsidR="00CB7FA6" w:rsidRPr="00DB1DB0" w:rsidRDefault="00F63E78" w:rsidP="00FB45C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00B000A" wp14:editId="3176733A">
            <wp:extent cx="3471353" cy="31089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80920" cy="311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0C92A" w14:textId="72892909" w:rsidR="00A44BC9" w:rsidRDefault="00A44BC9" w:rsidP="002F44B9">
      <w:pPr>
        <w:pStyle w:val="2"/>
        <w:rPr>
          <w:rFonts w:ascii="Montserrat" w:hAnsi="Montserrat"/>
        </w:rPr>
      </w:pPr>
    </w:p>
    <w:p w14:paraId="2B37C209" w14:textId="77777777" w:rsidR="00B44998" w:rsidRDefault="00B44998" w:rsidP="00B44998">
      <w:pPr>
        <w:pStyle w:val="2"/>
        <w:rPr>
          <w:rFonts w:ascii="Montserrat" w:hAnsi="Montserrat"/>
        </w:rPr>
      </w:pPr>
      <w:r>
        <w:rPr>
          <w:rFonts w:ascii="Montserrat" w:hAnsi="Montserrat"/>
        </w:rPr>
        <w:t xml:space="preserve">Диаграмма мощности и крутящего момента шпинделя </w:t>
      </w:r>
      <w:r>
        <w:rPr>
          <w:rFonts w:ascii="Montserrat" w:hAnsi="Montserrat"/>
          <w:lang w:val="en-US"/>
        </w:rPr>
        <w:t>KE</w:t>
      </w:r>
      <w:r>
        <w:rPr>
          <w:rFonts w:ascii="Montserrat" w:hAnsi="Montserrat"/>
        </w:rPr>
        <w:t>50/1000 (</w:t>
      </w:r>
      <w:r>
        <w:rPr>
          <w:rFonts w:ascii="Montserrat" w:hAnsi="Montserrat"/>
          <w:lang w:val="en-US"/>
        </w:rPr>
        <w:t>CKE</w:t>
      </w:r>
      <w:r>
        <w:rPr>
          <w:rFonts w:ascii="Montserrat" w:hAnsi="Montserrat"/>
        </w:rPr>
        <w:t>6150</w:t>
      </w:r>
      <w:r>
        <w:rPr>
          <w:rFonts w:ascii="Montserrat" w:hAnsi="Montserrat"/>
          <w:lang w:val="en-US"/>
        </w:rPr>
        <w:t>Z</w:t>
      </w:r>
      <w:r>
        <w:rPr>
          <w:rFonts w:ascii="Montserrat" w:hAnsi="Montserrat"/>
        </w:rPr>
        <w:t xml:space="preserve">/1000); 7,5кВт </w:t>
      </w:r>
      <w:r>
        <w:rPr>
          <w:rFonts w:ascii="Montserrat" w:hAnsi="Montserrat"/>
          <w:lang w:val="en-US"/>
        </w:rPr>
        <w:t>H</w:t>
      </w:r>
      <w:r>
        <w:rPr>
          <w:rFonts w:ascii="Montserrat" w:hAnsi="Montserrat"/>
        </w:rPr>
        <w:t>-</w:t>
      </w:r>
      <w:r>
        <w:rPr>
          <w:rFonts w:ascii="Montserrat" w:hAnsi="Montserrat"/>
          <w:lang w:val="en-US"/>
        </w:rPr>
        <w:t>CNC</w:t>
      </w:r>
    </w:p>
    <w:p w14:paraId="603D4ED2" w14:textId="66CD7D22" w:rsidR="00B44998" w:rsidRDefault="00B44998" w:rsidP="00B44998">
      <w:pPr>
        <w:pStyle w:val="2"/>
        <w:jc w:val="center"/>
        <w:rPr>
          <w:rFonts w:ascii="Montserrat" w:hAnsi="Montserrat"/>
        </w:rPr>
      </w:pPr>
      <w:r>
        <w:rPr>
          <w:rFonts w:ascii="Montserrat" w:hAnsi="Montserrat"/>
          <w:noProof/>
        </w:rPr>
        <w:drawing>
          <wp:inline distT="0" distB="0" distL="0" distR="0" wp14:anchorId="2E8B25D9" wp14:editId="681E2064">
            <wp:extent cx="3086100" cy="39941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9EC7D" w14:textId="77777777" w:rsidR="00231A9F" w:rsidRDefault="00231A9F" w:rsidP="00C35134">
      <w:pPr>
        <w:pStyle w:val="2"/>
        <w:ind w:left="0"/>
      </w:pPr>
    </w:p>
    <w:p w14:paraId="6ADD4461" w14:textId="58E26FD2" w:rsidR="007C5157" w:rsidRDefault="00C35134" w:rsidP="00C35134">
      <w:pPr>
        <w:pStyle w:val="2"/>
        <w:ind w:left="0"/>
      </w:pPr>
      <w:r w:rsidRPr="00DB1DB0">
        <w:lastRenderedPageBreak/>
        <w:t>ТЕХНИЧЕСКИЕ ХАРАКТЕРИСТИКИ</w:t>
      </w:r>
    </w:p>
    <w:p w14:paraId="01E8A13C" w14:textId="77777777" w:rsidR="00231A9F" w:rsidRDefault="00231A9F" w:rsidP="00C35134">
      <w:pPr>
        <w:pStyle w:val="2"/>
        <w:ind w:left="0"/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66"/>
        <w:gridCol w:w="2410"/>
      </w:tblGrid>
      <w:tr w:rsidR="0079692A" w:rsidRPr="0079692A" w14:paraId="3234FD8C" w14:textId="77777777" w:rsidTr="00FF5FF1">
        <w:trPr>
          <w:jc w:val="center"/>
        </w:trPr>
        <w:tc>
          <w:tcPr>
            <w:tcW w:w="7366" w:type="dxa"/>
            <w:shd w:val="clear" w:color="auto" w:fill="auto"/>
            <w:vAlign w:val="center"/>
          </w:tcPr>
          <w:p w14:paraId="019605D3" w14:textId="77777777" w:rsidR="0079692A" w:rsidRPr="0079692A" w:rsidRDefault="0079692A" w:rsidP="00FF5FF1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b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b/>
                <w:kern w:val="1"/>
              </w:rPr>
              <w:t>Модельный ряд</w:t>
            </w:r>
          </w:p>
        </w:tc>
        <w:tc>
          <w:tcPr>
            <w:tcW w:w="2410" w:type="dxa"/>
            <w:vAlign w:val="center"/>
          </w:tcPr>
          <w:p w14:paraId="736A32C9" w14:textId="77777777" w:rsidR="0079692A" w:rsidRPr="0079692A" w:rsidRDefault="0079692A" w:rsidP="005871E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b/>
                <w:kern w:val="1"/>
                <w:lang w:val="en-US"/>
              </w:rPr>
            </w:pPr>
            <w:r w:rsidRPr="0079692A">
              <w:rPr>
                <w:rFonts w:ascii="Montserrat" w:eastAsia="Lucida Sans Unicode" w:hAnsi="Montserrat" w:cs="Times New Roman"/>
                <w:b/>
                <w:kern w:val="1"/>
                <w:lang w:val="en-US"/>
              </w:rPr>
              <w:t>KE50/1500</w:t>
            </w:r>
          </w:p>
          <w:p w14:paraId="4C2B3FA2" w14:textId="77777777" w:rsidR="0079692A" w:rsidRPr="0079692A" w:rsidRDefault="0079692A" w:rsidP="005871E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b/>
                <w:kern w:val="1"/>
                <w:lang w:val="en-US"/>
              </w:rPr>
            </w:pPr>
            <w:r w:rsidRPr="0079692A">
              <w:rPr>
                <w:rFonts w:ascii="Montserrat" w:eastAsia="Lucida Sans Unicode" w:hAnsi="Montserrat" w:cs="Times New Roman"/>
                <w:b/>
                <w:kern w:val="1"/>
                <w:lang w:val="en-US"/>
              </w:rPr>
              <w:t>(</w:t>
            </w:r>
            <w:r w:rsidRPr="0079692A">
              <w:rPr>
                <w:rFonts w:ascii="Montserrat" w:eastAsia="Lucida Sans Unicode" w:hAnsi="Montserrat" w:cs="Times New Roman"/>
                <w:b/>
                <w:kern w:val="1"/>
              </w:rPr>
              <w:t>СКЕ 6150</w:t>
            </w:r>
            <w:r w:rsidRPr="0079692A">
              <w:rPr>
                <w:rFonts w:ascii="Montserrat" w:eastAsia="Lucida Sans Unicode" w:hAnsi="Montserrat" w:cs="Times New Roman"/>
                <w:b/>
                <w:kern w:val="1"/>
                <w:lang w:val="en-US"/>
              </w:rPr>
              <w:t>Z/1500)</w:t>
            </w:r>
          </w:p>
        </w:tc>
      </w:tr>
      <w:tr w:rsidR="0079692A" w:rsidRPr="00B045A9" w14:paraId="0489E56F" w14:textId="77777777" w:rsidTr="00FF5FF1">
        <w:trPr>
          <w:jc w:val="center"/>
        </w:trPr>
        <w:tc>
          <w:tcPr>
            <w:tcW w:w="7366" w:type="dxa"/>
            <w:shd w:val="clear" w:color="auto" w:fill="auto"/>
          </w:tcPr>
          <w:p w14:paraId="35EFB994" w14:textId="77777777" w:rsidR="0079692A" w:rsidRPr="0079692A" w:rsidRDefault="0079692A" w:rsidP="00FF5FF1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Система ЧПУ</w:t>
            </w:r>
          </w:p>
        </w:tc>
        <w:tc>
          <w:tcPr>
            <w:tcW w:w="2410" w:type="dxa"/>
          </w:tcPr>
          <w:p w14:paraId="1B0CF863" w14:textId="77777777" w:rsidR="0079692A" w:rsidRDefault="0079692A" w:rsidP="005871E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  <w:lang w:val="en-US"/>
              </w:rPr>
              <w:t>Fanuc 0i TF(5)</w:t>
            </w:r>
            <w:r w:rsidR="00F62ACC">
              <w:rPr>
                <w:rFonts w:ascii="Montserrat" w:eastAsia="Lucida Sans Unicode" w:hAnsi="Montserrat" w:cs="Times New Roman"/>
                <w:kern w:val="1"/>
                <w:lang w:val="en-US"/>
              </w:rPr>
              <w:t>/</w:t>
            </w:r>
          </w:p>
          <w:p w14:paraId="48AF34D0" w14:textId="5BA19CF2" w:rsidR="00F62ACC" w:rsidRPr="0079692A" w:rsidRDefault="00F62ACC" w:rsidP="005871E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H</w:t>
            </w:r>
            <w:r w:rsidRPr="00684EF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-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С</w:t>
            </w:r>
            <w:r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NC808Di</w:t>
            </w:r>
          </w:p>
        </w:tc>
      </w:tr>
      <w:tr w:rsidR="0079692A" w:rsidRPr="0079692A" w14:paraId="304FA7DE" w14:textId="77777777" w:rsidTr="00FF5FF1">
        <w:trPr>
          <w:jc w:val="center"/>
        </w:trPr>
        <w:tc>
          <w:tcPr>
            <w:tcW w:w="7366" w:type="dxa"/>
            <w:shd w:val="clear" w:color="auto" w:fill="auto"/>
            <w:vAlign w:val="center"/>
          </w:tcPr>
          <w:p w14:paraId="39338CF2" w14:textId="77777777" w:rsidR="0079692A" w:rsidRPr="0079692A" w:rsidRDefault="0079692A" w:rsidP="00FF5FF1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Максимальный диаметр устанавливаемой заготовки над станиной, мм</w:t>
            </w:r>
          </w:p>
        </w:tc>
        <w:tc>
          <w:tcPr>
            <w:tcW w:w="2410" w:type="dxa"/>
            <w:vAlign w:val="center"/>
          </w:tcPr>
          <w:p w14:paraId="09B2ED8B" w14:textId="77777777" w:rsidR="0079692A" w:rsidRPr="0079692A" w:rsidRDefault="0079692A" w:rsidP="005871E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Ø 500</w:t>
            </w:r>
          </w:p>
        </w:tc>
      </w:tr>
      <w:tr w:rsidR="0079692A" w:rsidRPr="0079692A" w14:paraId="0625BB32" w14:textId="77777777" w:rsidTr="00FF5FF1">
        <w:trPr>
          <w:jc w:val="center"/>
        </w:trPr>
        <w:tc>
          <w:tcPr>
            <w:tcW w:w="7366" w:type="dxa"/>
            <w:shd w:val="clear" w:color="auto" w:fill="auto"/>
            <w:vAlign w:val="center"/>
          </w:tcPr>
          <w:p w14:paraId="7AE7B63A" w14:textId="77777777" w:rsidR="0079692A" w:rsidRPr="0079692A" w:rsidRDefault="0079692A" w:rsidP="00FF5FF1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Максимальный диаметр обработки, мм</w:t>
            </w:r>
          </w:p>
        </w:tc>
        <w:tc>
          <w:tcPr>
            <w:tcW w:w="2410" w:type="dxa"/>
            <w:vAlign w:val="center"/>
          </w:tcPr>
          <w:p w14:paraId="2646D352" w14:textId="77777777" w:rsidR="0079692A" w:rsidRPr="0079692A" w:rsidRDefault="0079692A" w:rsidP="005871E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Ø 400</w:t>
            </w:r>
          </w:p>
        </w:tc>
      </w:tr>
      <w:tr w:rsidR="0079692A" w:rsidRPr="0079692A" w14:paraId="62826F0C" w14:textId="77777777" w:rsidTr="00FF5FF1">
        <w:trPr>
          <w:jc w:val="center"/>
        </w:trPr>
        <w:tc>
          <w:tcPr>
            <w:tcW w:w="7366" w:type="dxa"/>
            <w:shd w:val="clear" w:color="auto" w:fill="auto"/>
            <w:vAlign w:val="center"/>
          </w:tcPr>
          <w:p w14:paraId="708B2ECC" w14:textId="77777777" w:rsidR="0079692A" w:rsidRPr="0079692A" w:rsidRDefault="0079692A" w:rsidP="00FF5FF1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Максимальный диаметр обработки над суппортом, мм</w:t>
            </w:r>
          </w:p>
        </w:tc>
        <w:tc>
          <w:tcPr>
            <w:tcW w:w="2410" w:type="dxa"/>
            <w:vAlign w:val="center"/>
          </w:tcPr>
          <w:p w14:paraId="268F4CCF" w14:textId="77777777" w:rsidR="0079692A" w:rsidRPr="0079692A" w:rsidRDefault="0079692A" w:rsidP="005871E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Ø 280</w:t>
            </w:r>
          </w:p>
        </w:tc>
      </w:tr>
      <w:tr w:rsidR="0079692A" w:rsidRPr="0079692A" w14:paraId="0465525B" w14:textId="77777777" w:rsidTr="00FF5FF1">
        <w:trPr>
          <w:jc w:val="center"/>
        </w:trPr>
        <w:tc>
          <w:tcPr>
            <w:tcW w:w="7366" w:type="dxa"/>
            <w:shd w:val="clear" w:color="auto" w:fill="auto"/>
            <w:vAlign w:val="center"/>
          </w:tcPr>
          <w:p w14:paraId="40EB14FF" w14:textId="77777777" w:rsidR="0079692A" w:rsidRPr="0079692A" w:rsidRDefault="0079692A" w:rsidP="00FF5FF1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Диаметр патрона, мм</w:t>
            </w:r>
          </w:p>
        </w:tc>
        <w:tc>
          <w:tcPr>
            <w:tcW w:w="2410" w:type="dxa"/>
            <w:vAlign w:val="center"/>
          </w:tcPr>
          <w:p w14:paraId="15915B39" w14:textId="77777777" w:rsidR="0079692A" w:rsidRPr="0079692A" w:rsidRDefault="0079692A" w:rsidP="005871E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Ø 250</w:t>
            </w:r>
          </w:p>
        </w:tc>
      </w:tr>
      <w:tr w:rsidR="0079692A" w:rsidRPr="0079692A" w14:paraId="45C31382" w14:textId="77777777" w:rsidTr="00FF5FF1">
        <w:trPr>
          <w:jc w:val="center"/>
        </w:trPr>
        <w:tc>
          <w:tcPr>
            <w:tcW w:w="7366" w:type="dxa"/>
            <w:shd w:val="clear" w:color="auto" w:fill="auto"/>
            <w:vAlign w:val="center"/>
          </w:tcPr>
          <w:p w14:paraId="3E152CD3" w14:textId="77777777" w:rsidR="0079692A" w:rsidRPr="0079692A" w:rsidRDefault="0079692A" w:rsidP="00FF5FF1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Максимальная длина устанавливаемой заготовки, мм</w:t>
            </w:r>
          </w:p>
        </w:tc>
        <w:tc>
          <w:tcPr>
            <w:tcW w:w="2410" w:type="dxa"/>
            <w:vAlign w:val="center"/>
          </w:tcPr>
          <w:p w14:paraId="4D65643B" w14:textId="77777777" w:rsidR="0079692A" w:rsidRPr="0079692A" w:rsidRDefault="0079692A" w:rsidP="005871E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 xml:space="preserve">1 </w:t>
            </w:r>
            <w:r w:rsidRPr="0079692A">
              <w:rPr>
                <w:rFonts w:ascii="Montserrat" w:eastAsia="Lucida Sans Unicode" w:hAnsi="Montserrat" w:cs="Times New Roman"/>
                <w:kern w:val="1"/>
                <w:lang w:val="en-US"/>
              </w:rPr>
              <w:t>500</w:t>
            </w:r>
          </w:p>
        </w:tc>
      </w:tr>
      <w:tr w:rsidR="0079692A" w:rsidRPr="0079692A" w14:paraId="22708C7F" w14:textId="77777777" w:rsidTr="00FF5FF1">
        <w:trPr>
          <w:jc w:val="center"/>
        </w:trPr>
        <w:tc>
          <w:tcPr>
            <w:tcW w:w="7366" w:type="dxa"/>
            <w:shd w:val="clear" w:color="auto" w:fill="auto"/>
            <w:vAlign w:val="center"/>
          </w:tcPr>
          <w:p w14:paraId="67D04787" w14:textId="77777777" w:rsidR="0079692A" w:rsidRPr="0079692A" w:rsidRDefault="0079692A" w:rsidP="00FF5FF1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Диаметр отверстия в шпинделе, мм</w:t>
            </w:r>
          </w:p>
        </w:tc>
        <w:tc>
          <w:tcPr>
            <w:tcW w:w="2410" w:type="dxa"/>
            <w:vAlign w:val="center"/>
          </w:tcPr>
          <w:p w14:paraId="3C54F610" w14:textId="77777777" w:rsidR="0079692A" w:rsidRPr="0079692A" w:rsidRDefault="0079692A" w:rsidP="005871E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Ø 82</w:t>
            </w:r>
          </w:p>
        </w:tc>
      </w:tr>
      <w:tr w:rsidR="0079692A" w:rsidRPr="0079692A" w14:paraId="50328D89" w14:textId="77777777" w:rsidTr="00FF5FF1">
        <w:trPr>
          <w:jc w:val="center"/>
        </w:trPr>
        <w:tc>
          <w:tcPr>
            <w:tcW w:w="7366" w:type="dxa"/>
            <w:shd w:val="clear" w:color="auto" w:fill="auto"/>
            <w:vAlign w:val="center"/>
          </w:tcPr>
          <w:p w14:paraId="52CA9EF4" w14:textId="77777777" w:rsidR="0079692A" w:rsidRPr="0079692A" w:rsidRDefault="0079692A" w:rsidP="00FF5FF1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Диапазон скоростей вращения шпинделя, об/мин</w:t>
            </w:r>
          </w:p>
        </w:tc>
        <w:tc>
          <w:tcPr>
            <w:tcW w:w="2410" w:type="dxa"/>
            <w:vAlign w:val="center"/>
          </w:tcPr>
          <w:p w14:paraId="4240E709" w14:textId="77777777" w:rsidR="0079692A" w:rsidRPr="0079692A" w:rsidRDefault="0079692A" w:rsidP="005871ED">
            <w:pPr>
              <w:widowControl w:val="0"/>
              <w:suppressAutoHyphens/>
              <w:spacing w:after="0" w:line="24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7-2200</w:t>
            </w:r>
          </w:p>
          <w:p w14:paraId="4EEC096E" w14:textId="77777777" w:rsidR="0079692A" w:rsidRPr="0079692A" w:rsidRDefault="0079692A" w:rsidP="005871ED">
            <w:pPr>
              <w:widowControl w:val="0"/>
              <w:suppressAutoHyphens/>
              <w:spacing w:after="0" w:line="24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  <w:lang w:val="en-US"/>
              </w:rPr>
              <w:t>(</w:t>
            </w:r>
            <w:r w:rsidRPr="0079692A">
              <w:rPr>
                <w:rFonts w:ascii="Montserrat" w:eastAsia="Lucida Sans Unicode" w:hAnsi="Montserrat" w:cs="Times New Roman"/>
                <w:kern w:val="1"/>
              </w:rPr>
              <w:t>бесступенчатое регулирование</w:t>
            </w:r>
            <w:r w:rsidRPr="0079692A">
              <w:rPr>
                <w:rFonts w:ascii="Montserrat" w:eastAsia="Lucida Sans Unicode" w:hAnsi="Montserrat" w:cs="Times New Roman"/>
                <w:kern w:val="1"/>
                <w:lang w:val="en-US"/>
              </w:rPr>
              <w:t>)</w:t>
            </w:r>
          </w:p>
        </w:tc>
      </w:tr>
      <w:tr w:rsidR="0079692A" w:rsidRPr="0079692A" w14:paraId="58D842D3" w14:textId="77777777" w:rsidTr="00FF5FF1">
        <w:trPr>
          <w:jc w:val="center"/>
        </w:trPr>
        <w:tc>
          <w:tcPr>
            <w:tcW w:w="7366" w:type="dxa"/>
            <w:shd w:val="clear" w:color="auto" w:fill="auto"/>
            <w:vAlign w:val="center"/>
          </w:tcPr>
          <w:p w14:paraId="3E6CB309" w14:textId="77777777" w:rsidR="0079692A" w:rsidRPr="0079692A" w:rsidRDefault="0079692A" w:rsidP="00FF5FF1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Количество диапазонов вращения шпинделя</w:t>
            </w:r>
          </w:p>
        </w:tc>
        <w:tc>
          <w:tcPr>
            <w:tcW w:w="2410" w:type="dxa"/>
            <w:vAlign w:val="center"/>
          </w:tcPr>
          <w:p w14:paraId="6B1D3A2E" w14:textId="77777777" w:rsidR="0079692A" w:rsidRPr="0079692A" w:rsidRDefault="0079692A" w:rsidP="005871ED">
            <w:pPr>
              <w:widowControl w:val="0"/>
              <w:suppressAutoHyphens/>
              <w:spacing w:after="0" w:line="24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3 ступени</w:t>
            </w:r>
          </w:p>
          <w:p w14:paraId="5B4DF5B7" w14:textId="77777777" w:rsidR="0079692A" w:rsidRPr="0079692A" w:rsidRDefault="0079692A" w:rsidP="005871ED">
            <w:pPr>
              <w:widowControl w:val="0"/>
              <w:suppressAutoHyphens/>
              <w:spacing w:after="0" w:line="24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(автоматическое переключение)</w:t>
            </w:r>
          </w:p>
        </w:tc>
      </w:tr>
      <w:tr w:rsidR="0079692A" w:rsidRPr="0079692A" w14:paraId="64D1E41C" w14:textId="77777777" w:rsidTr="00FF5FF1">
        <w:trPr>
          <w:jc w:val="center"/>
        </w:trPr>
        <w:tc>
          <w:tcPr>
            <w:tcW w:w="7366" w:type="dxa"/>
            <w:shd w:val="clear" w:color="auto" w:fill="auto"/>
            <w:vAlign w:val="center"/>
          </w:tcPr>
          <w:p w14:paraId="7B886E38" w14:textId="77777777" w:rsidR="0079692A" w:rsidRPr="0079692A" w:rsidRDefault="0079692A" w:rsidP="00FF5FF1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Ширина направляющих станины, мм</w:t>
            </w:r>
          </w:p>
        </w:tc>
        <w:tc>
          <w:tcPr>
            <w:tcW w:w="2410" w:type="dxa"/>
            <w:vAlign w:val="center"/>
          </w:tcPr>
          <w:p w14:paraId="3BF944D1" w14:textId="77777777" w:rsidR="0079692A" w:rsidRPr="0079692A" w:rsidRDefault="0079692A" w:rsidP="005871E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400</w:t>
            </w:r>
          </w:p>
        </w:tc>
      </w:tr>
      <w:tr w:rsidR="0079692A" w:rsidRPr="0079692A" w14:paraId="22EDE631" w14:textId="77777777" w:rsidTr="00FF5FF1">
        <w:trPr>
          <w:jc w:val="center"/>
        </w:trPr>
        <w:tc>
          <w:tcPr>
            <w:tcW w:w="7366" w:type="dxa"/>
            <w:shd w:val="clear" w:color="auto" w:fill="auto"/>
            <w:vAlign w:val="center"/>
          </w:tcPr>
          <w:p w14:paraId="6328EC5F" w14:textId="77777777" w:rsidR="0079692A" w:rsidRPr="0079692A" w:rsidRDefault="0079692A" w:rsidP="00FF5FF1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Перемещение по оси Х, мм</w:t>
            </w:r>
          </w:p>
        </w:tc>
        <w:tc>
          <w:tcPr>
            <w:tcW w:w="2410" w:type="dxa"/>
            <w:vAlign w:val="center"/>
          </w:tcPr>
          <w:p w14:paraId="3400EF6D" w14:textId="77777777" w:rsidR="0079692A" w:rsidRPr="0079692A" w:rsidRDefault="0079692A" w:rsidP="005871E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250</w:t>
            </w:r>
          </w:p>
        </w:tc>
      </w:tr>
      <w:tr w:rsidR="0079692A" w:rsidRPr="0079692A" w14:paraId="5DA8AB58" w14:textId="77777777" w:rsidTr="00FF5FF1">
        <w:trPr>
          <w:jc w:val="center"/>
        </w:trPr>
        <w:tc>
          <w:tcPr>
            <w:tcW w:w="7366" w:type="dxa"/>
            <w:shd w:val="clear" w:color="auto" w:fill="auto"/>
            <w:vAlign w:val="center"/>
          </w:tcPr>
          <w:p w14:paraId="1BA4A51E" w14:textId="77777777" w:rsidR="0079692A" w:rsidRPr="0079692A" w:rsidRDefault="0079692A" w:rsidP="00FF5FF1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 xml:space="preserve">Перемещение по оси </w:t>
            </w:r>
            <w:r w:rsidRPr="0079692A">
              <w:rPr>
                <w:rFonts w:ascii="Montserrat" w:eastAsia="Lucida Sans Unicode" w:hAnsi="Montserrat" w:cs="Times New Roman"/>
                <w:kern w:val="1"/>
                <w:lang w:val="en-US"/>
              </w:rPr>
              <w:t>Z</w:t>
            </w:r>
            <w:r w:rsidRPr="0079692A">
              <w:rPr>
                <w:rFonts w:ascii="Montserrat" w:eastAsia="Lucida Sans Unicode" w:hAnsi="Montserrat" w:cs="Times New Roman"/>
                <w:kern w:val="1"/>
              </w:rPr>
              <w:t>, мм</w:t>
            </w:r>
          </w:p>
        </w:tc>
        <w:tc>
          <w:tcPr>
            <w:tcW w:w="2410" w:type="dxa"/>
            <w:vAlign w:val="center"/>
          </w:tcPr>
          <w:p w14:paraId="165F3609" w14:textId="77777777" w:rsidR="0079692A" w:rsidRPr="0079692A" w:rsidRDefault="0079692A" w:rsidP="005871E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1430</w:t>
            </w:r>
          </w:p>
        </w:tc>
      </w:tr>
      <w:tr w:rsidR="0079692A" w:rsidRPr="0079692A" w14:paraId="39AD4AF4" w14:textId="77777777" w:rsidTr="00FF5FF1">
        <w:trPr>
          <w:jc w:val="center"/>
        </w:trPr>
        <w:tc>
          <w:tcPr>
            <w:tcW w:w="7366" w:type="dxa"/>
            <w:shd w:val="clear" w:color="auto" w:fill="auto"/>
          </w:tcPr>
          <w:p w14:paraId="2AC23207" w14:textId="77777777" w:rsidR="0079692A" w:rsidRPr="0079692A" w:rsidRDefault="0079692A" w:rsidP="00FF5FF1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 xml:space="preserve">Скорость рабочей подачи по осям </w:t>
            </w:r>
            <w:r w:rsidRPr="0079692A">
              <w:rPr>
                <w:rFonts w:ascii="Montserrat" w:eastAsia="Lucida Sans Unicode" w:hAnsi="Montserrat" w:cs="Times New Roman"/>
                <w:kern w:val="1"/>
                <w:lang w:val="en-US"/>
              </w:rPr>
              <w:t>X</w:t>
            </w:r>
            <w:r w:rsidRPr="0079692A">
              <w:rPr>
                <w:rFonts w:ascii="Montserrat" w:eastAsia="Lucida Sans Unicode" w:hAnsi="Montserrat" w:cs="Times New Roman"/>
                <w:kern w:val="1"/>
              </w:rPr>
              <w:t>/</w:t>
            </w:r>
            <w:r w:rsidRPr="0079692A">
              <w:rPr>
                <w:rFonts w:ascii="Montserrat" w:eastAsia="Lucida Sans Unicode" w:hAnsi="Montserrat" w:cs="Times New Roman"/>
                <w:kern w:val="1"/>
                <w:lang w:val="en-US"/>
              </w:rPr>
              <w:t>Z</w:t>
            </w:r>
            <w:r w:rsidRPr="0079692A">
              <w:rPr>
                <w:rFonts w:ascii="Montserrat" w:eastAsia="Lucida Sans Unicode" w:hAnsi="Montserrat" w:cs="Times New Roman"/>
                <w:kern w:val="1"/>
              </w:rPr>
              <w:t>, м/мин</w:t>
            </w:r>
          </w:p>
        </w:tc>
        <w:tc>
          <w:tcPr>
            <w:tcW w:w="2410" w:type="dxa"/>
          </w:tcPr>
          <w:p w14:paraId="7705EEF6" w14:textId="77777777" w:rsidR="0079692A" w:rsidRPr="0079692A" w:rsidRDefault="0079692A" w:rsidP="005871E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3/6</w:t>
            </w:r>
          </w:p>
        </w:tc>
      </w:tr>
      <w:tr w:rsidR="0079692A" w:rsidRPr="0079692A" w14:paraId="1DE7E623" w14:textId="77777777" w:rsidTr="00FF5FF1">
        <w:trPr>
          <w:jc w:val="center"/>
        </w:trPr>
        <w:tc>
          <w:tcPr>
            <w:tcW w:w="7366" w:type="dxa"/>
            <w:shd w:val="clear" w:color="auto" w:fill="auto"/>
          </w:tcPr>
          <w:p w14:paraId="48214895" w14:textId="77777777" w:rsidR="0079692A" w:rsidRPr="0079692A" w:rsidRDefault="0079692A" w:rsidP="00FF5FF1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 xml:space="preserve">Скорость ускоренной подачи по осям </w:t>
            </w:r>
            <w:r w:rsidRPr="0079692A">
              <w:rPr>
                <w:rFonts w:ascii="Montserrat" w:eastAsia="Lucida Sans Unicode" w:hAnsi="Montserrat" w:cs="Times New Roman"/>
                <w:kern w:val="1"/>
                <w:lang w:val="en-US"/>
              </w:rPr>
              <w:t>X</w:t>
            </w:r>
            <w:r w:rsidRPr="0079692A">
              <w:rPr>
                <w:rFonts w:ascii="Montserrat" w:eastAsia="Lucida Sans Unicode" w:hAnsi="Montserrat" w:cs="Times New Roman"/>
                <w:kern w:val="1"/>
              </w:rPr>
              <w:t>/</w:t>
            </w:r>
            <w:r w:rsidRPr="0079692A">
              <w:rPr>
                <w:rFonts w:ascii="Montserrat" w:eastAsia="Lucida Sans Unicode" w:hAnsi="Montserrat" w:cs="Times New Roman"/>
                <w:kern w:val="1"/>
                <w:lang w:val="en-US"/>
              </w:rPr>
              <w:t>Z</w:t>
            </w:r>
            <w:r w:rsidRPr="0079692A">
              <w:rPr>
                <w:rFonts w:ascii="Montserrat" w:eastAsia="Lucida Sans Unicode" w:hAnsi="Montserrat" w:cs="Times New Roman"/>
                <w:kern w:val="1"/>
              </w:rPr>
              <w:t>, м/мин</w:t>
            </w:r>
          </w:p>
        </w:tc>
        <w:tc>
          <w:tcPr>
            <w:tcW w:w="2410" w:type="dxa"/>
          </w:tcPr>
          <w:p w14:paraId="3FEA6315" w14:textId="77777777" w:rsidR="0079692A" w:rsidRPr="0079692A" w:rsidRDefault="0079692A" w:rsidP="005871E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4/8</w:t>
            </w:r>
          </w:p>
        </w:tc>
      </w:tr>
      <w:tr w:rsidR="0079692A" w:rsidRPr="0079692A" w14:paraId="1A2E7FBE" w14:textId="77777777" w:rsidTr="00FF5FF1">
        <w:trPr>
          <w:jc w:val="center"/>
        </w:trPr>
        <w:tc>
          <w:tcPr>
            <w:tcW w:w="7366" w:type="dxa"/>
            <w:shd w:val="clear" w:color="auto" w:fill="auto"/>
            <w:vAlign w:val="center"/>
          </w:tcPr>
          <w:p w14:paraId="64748775" w14:textId="77777777" w:rsidR="0079692A" w:rsidRPr="0079692A" w:rsidRDefault="0079692A" w:rsidP="00FF5FF1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Тип резцедержателя</w:t>
            </w:r>
          </w:p>
        </w:tc>
        <w:tc>
          <w:tcPr>
            <w:tcW w:w="2410" w:type="dxa"/>
          </w:tcPr>
          <w:p w14:paraId="657D7CED" w14:textId="77777777" w:rsidR="0079692A" w:rsidRPr="0079692A" w:rsidRDefault="0079692A" w:rsidP="005871E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6-ти позиционный</w:t>
            </w:r>
          </w:p>
        </w:tc>
      </w:tr>
      <w:tr w:rsidR="0079692A" w:rsidRPr="0079692A" w14:paraId="6C67F84A" w14:textId="77777777" w:rsidTr="00FF5FF1">
        <w:trPr>
          <w:jc w:val="center"/>
        </w:trPr>
        <w:tc>
          <w:tcPr>
            <w:tcW w:w="7366" w:type="dxa"/>
            <w:shd w:val="clear" w:color="auto" w:fill="auto"/>
          </w:tcPr>
          <w:p w14:paraId="04E7683B" w14:textId="77777777" w:rsidR="0079692A" w:rsidRPr="0079692A" w:rsidRDefault="0079692A" w:rsidP="00FF5FF1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Сечение устанавливаемого инструмента, мм</w:t>
            </w:r>
          </w:p>
        </w:tc>
        <w:tc>
          <w:tcPr>
            <w:tcW w:w="2410" w:type="dxa"/>
          </w:tcPr>
          <w:p w14:paraId="3C96487F" w14:textId="77777777" w:rsidR="0079692A" w:rsidRPr="0079692A" w:rsidRDefault="0079692A" w:rsidP="005871E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25 х 25</w:t>
            </w:r>
          </w:p>
        </w:tc>
      </w:tr>
      <w:tr w:rsidR="0079692A" w:rsidRPr="0079692A" w14:paraId="22BA8D73" w14:textId="77777777" w:rsidTr="00FF5FF1">
        <w:trPr>
          <w:jc w:val="center"/>
        </w:trPr>
        <w:tc>
          <w:tcPr>
            <w:tcW w:w="7366" w:type="dxa"/>
            <w:shd w:val="clear" w:color="auto" w:fill="auto"/>
          </w:tcPr>
          <w:p w14:paraId="6BAD2C03" w14:textId="77777777" w:rsidR="0079692A" w:rsidRPr="0079692A" w:rsidRDefault="0079692A" w:rsidP="00FF5FF1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Фланец шпинделя</w:t>
            </w:r>
          </w:p>
        </w:tc>
        <w:tc>
          <w:tcPr>
            <w:tcW w:w="2410" w:type="dxa"/>
          </w:tcPr>
          <w:p w14:paraId="6D7E561D" w14:textId="77777777" w:rsidR="0079692A" w:rsidRPr="0079692A" w:rsidRDefault="0079692A" w:rsidP="005871E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  <w:lang w:val="en-US"/>
              </w:rPr>
              <w:t>D8</w:t>
            </w:r>
            <w:r w:rsidRPr="0079692A">
              <w:rPr>
                <w:rFonts w:ascii="Montserrat" w:eastAsia="Lucida Sans Unicode" w:hAnsi="Montserrat" w:cs="Times New Roman"/>
                <w:kern w:val="1"/>
              </w:rPr>
              <w:t xml:space="preserve"> (</w:t>
            </w:r>
            <w:r w:rsidRPr="0079692A">
              <w:rPr>
                <w:rFonts w:ascii="Montserrat" w:eastAsia="Lucida Sans Unicode" w:hAnsi="Montserrat" w:cs="Times New Roman"/>
                <w:kern w:val="1"/>
                <w:lang w:val="en-US"/>
              </w:rPr>
              <w:t>ISO 702/III</w:t>
            </w:r>
            <w:r w:rsidRPr="0079692A">
              <w:rPr>
                <w:rFonts w:ascii="Montserrat" w:eastAsia="Lucida Sans Unicode" w:hAnsi="Montserrat" w:cs="Times New Roman"/>
                <w:kern w:val="1"/>
              </w:rPr>
              <w:t>)</w:t>
            </w:r>
          </w:p>
        </w:tc>
      </w:tr>
      <w:tr w:rsidR="0079692A" w:rsidRPr="0079692A" w14:paraId="38AC660A" w14:textId="77777777" w:rsidTr="00FF5FF1">
        <w:trPr>
          <w:jc w:val="center"/>
        </w:trPr>
        <w:tc>
          <w:tcPr>
            <w:tcW w:w="7366" w:type="dxa"/>
            <w:shd w:val="clear" w:color="auto" w:fill="auto"/>
          </w:tcPr>
          <w:p w14:paraId="69D13271" w14:textId="77777777" w:rsidR="0079692A" w:rsidRPr="0079692A" w:rsidRDefault="0079692A" w:rsidP="00FF5FF1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Внутренний конус шпинделя</w:t>
            </w:r>
          </w:p>
        </w:tc>
        <w:tc>
          <w:tcPr>
            <w:tcW w:w="2410" w:type="dxa"/>
          </w:tcPr>
          <w:p w14:paraId="198905B3" w14:textId="77777777" w:rsidR="0079692A" w:rsidRPr="0079692A" w:rsidRDefault="0079692A" w:rsidP="005871E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 xml:space="preserve">Метрический </w:t>
            </w:r>
            <w:r w:rsidRPr="0079692A">
              <w:rPr>
                <w:rFonts w:ascii="Montserrat" w:eastAsia="Lucida Sans Unicode" w:hAnsi="Montserrat" w:cs="Times New Roman"/>
                <w:kern w:val="1"/>
                <w:lang w:val="en-US"/>
              </w:rPr>
              <w:t>9</w:t>
            </w:r>
            <w:r w:rsidRPr="0079692A">
              <w:rPr>
                <w:rFonts w:ascii="Montserrat" w:eastAsia="Lucida Sans Unicode" w:hAnsi="Montserrat" w:cs="Times New Roman"/>
                <w:kern w:val="1"/>
              </w:rPr>
              <w:t>0 (1:20)</w:t>
            </w:r>
          </w:p>
        </w:tc>
      </w:tr>
      <w:tr w:rsidR="0079692A" w:rsidRPr="0079692A" w14:paraId="410F8075" w14:textId="77777777" w:rsidTr="00FF5FF1">
        <w:trPr>
          <w:jc w:val="center"/>
        </w:trPr>
        <w:tc>
          <w:tcPr>
            <w:tcW w:w="7366" w:type="dxa"/>
            <w:shd w:val="clear" w:color="auto" w:fill="auto"/>
            <w:vAlign w:val="center"/>
          </w:tcPr>
          <w:p w14:paraId="48D36872" w14:textId="77777777" w:rsidR="0079692A" w:rsidRPr="0079692A" w:rsidRDefault="0079692A" w:rsidP="00FF5FF1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Мощность главного двигателя, кВт</w:t>
            </w:r>
          </w:p>
        </w:tc>
        <w:tc>
          <w:tcPr>
            <w:tcW w:w="2410" w:type="dxa"/>
            <w:vAlign w:val="center"/>
          </w:tcPr>
          <w:p w14:paraId="715ABCF2" w14:textId="77777777" w:rsidR="0079692A" w:rsidRPr="0079692A" w:rsidRDefault="0079692A" w:rsidP="005871E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7,5</w:t>
            </w:r>
          </w:p>
        </w:tc>
      </w:tr>
      <w:tr w:rsidR="0079692A" w:rsidRPr="0079692A" w14:paraId="200BD597" w14:textId="77777777" w:rsidTr="00FF5FF1">
        <w:trPr>
          <w:jc w:val="center"/>
        </w:trPr>
        <w:tc>
          <w:tcPr>
            <w:tcW w:w="7366" w:type="dxa"/>
            <w:shd w:val="clear" w:color="auto" w:fill="auto"/>
            <w:vAlign w:val="center"/>
          </w:tcPr>
          <w:p w14:paraId="0ABFDBC1" w14:textId="77777777" w:rsidR="0079692A" w:rsidRPr="0079692A" w:rsidRDefault="0079692A" w:rsidP="00FF5FF1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Диаметр пиноли задней бабки</w:t>
            </w:r>
          </w:p>
        </w:tc>
        <w:tc>
          <w:tcPr>
            <w:tcW w:w="2410" w:type="dxa"/>
            <w:vAlign w:val="center"/>
          </w:tcPr>
          <w:p w14:paraId="7D5E2705" w14:textId="77777777" w:rsidR="0079692A" w:rsidRPr="0079692A" w:rsidRDefault="0079692A" w:rsidP="005871E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Ø 75</w:t>
            </w:r>
          </w:p>
        </w:tc>
      </w:tr>
      <w:tr w:rsidR="0079692A" w:rsidRPr="0079692A" w14:paraId="76288A98" w14:textId="77777777" w:rsidTr="00FF5FF1">
        <w:trPr>
          <w:jc w:val="center"/>
        </w:trPr>
        <w:tc>
          <w:tcPr>
            <w:tcW w:w="7366" w:type="dxa"/>
            <w:shd w:val="clear" w:color="auto" w:fill="auto"/>
            <w:vAlign w:val="center"/>
          </w:tcPr>
          <w:p w14:paraId="010DD58E" w14:textId="77777777" w:rsidR="0079692A" w:rsidRPr="0079692A" w:rsidRDefault="0079692A" w:rsidP="00FF5FF1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Выдвижение пиноли задней бабки, мм</w:t>
            </w:r>
          </w:p>
        </w:tc>
        <w:tc>
          <w:tcPr>
            <w:tcW w:w="2410" w:type="dxa"/>
            <w:vAlign w:val="center"/>
          </w:tcPr>
          <w:p w14:paraId="0AC657F2" w14:textId="77777777" w:rsidR="0079692A" w:rsidRPr="0079692A" w:rsidRDefault="0079692A" w:rsidP="005871E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150</w:t>
            </w:r>
          </w:p>
        </w:tc>
      </w:tr>
      <w:tr w:rsidR="0079692A" w:rsidRPr="0079692A" w14:paraId="77FB909D" w14:textId="77777777" w:rsidTr="00FF5FF1">
        <w:trPr>
          <w:jc w:val="center"/>
        </w:trPr>
        <w:tc>
          <w:tcPr>
            <w:tcW w:w="7366" w:type="dxa"/>
            <w:shd w:val="clear" w:color="auto" w:fill="auto"/>
          </w:tcPr>
          <w:p w14:paraId="0C59F0F4" w14:textId="77777777" w:rsidR="0079692A" w:rsidRPr="0079692A" w:rsidRDefault="0079692A" w:rsidP="00FF5FF1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 xml:space="preserve">Точность позиционирования по осям </w:t>
            </w:r>
            <w:r w:rsidRPr="0079692A">
              <w:rPr>
                <w:rFonts w:ascii="Montserrat" w:eastAsia="Lucida Sans Unicode" w:hAnsi="Montserrat" w:cs="Times New Roman"/>
                <w:kern w:val="1"/>
                <w:lang w:val="en-US"/>
              </w:rPr>
              <w:t>X</w:t>
            </w:r>
            <w:r w:rsidRPr="0079692A">
              <w:rPr>
                <w:rFonts w:ascii="Montserrat" w:eastAsia="Lucida Sans Unicode" w:hAnsi="Montserrat" w:cs="Times New Roman"/>
                <w:kern w:val="1"/>
              </w:rPr>
              <w:t>/</w:t>
            </w:r>
            <w:r w:rsidRPr="0079692A">
              <w:rPr>
                <w:rFonts w:ascii="Montserrat" w:eastAsia="Lucida Sans Unicode" w:hAnsi="Montserrat" w:cs="Times New Roman"/>
                <w:kern w:val="1"/>
                <w:lang w:val="en-US"/>
              </w:rPr>
              <w:t>Z</w:t>
            </w:r>
            <w:r w:rsidRPr="0079692A">
              <w:rPr>
                <w:rFonts w:ascii="Montserrat" w:eastAsia="Lucida Sans Unicode" w:hAnsi="Montserrat" w:cs="Times New Roman"/>
                <w:kern w:val="1"/>
              </w:rPr>
              <w:t>, мм</w:t>
            </w:r>
          </w:p>
        </w:tc>
        <w:tc>
          <w:tcPr>
            <w:tcW w:w="2410" w:type="dxa"/>
          </w:tcPr>
          <w:p w14:paraId="717D88F2" w14:textId="77777777" w:rsidR="0079692A" w:rsidRPr="0079692A" w:rsidRDefault="0079692A" w:rsidP="005871E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0,018</w:t>
            </w:r>
            <w:r w:rsidRPr="0079692A">
              <w:rPr>
                <w:rFonts w:ascii="Montserrat" w:eastAsia="Lucida Sans Unicode" w:hAnsi="Montserrat" w:cs="Times New Roman"/>
                <w:kern w:val="1"/>
                <w:lang w:val="en-US"/>
              </w:rPr>
              <w:t xml:space="preserve"> </w:t>
            </w:r>
            <w:r w:rsidRPr="0079692A">
              <w:rPr>
                <w:rFonts w:ascii="Montserrat" w:eastAsia="Lucida Sans Unicode" w:hAnsi="Montserrat" w:cs="Times New Roman"/>
                <w:kern w:val="1"/>
              </w:rPr>
              <w:t>/</w:t>
            </w:r>
            <w:r w:rsidRPr="0079692A">
              <w:rPr>
                <w:rFonts w:ascii="Montserrat" w:eastAsia="Lucida Sans Unicode" w:hAnsi="Montserrat" w:cs="Times New Roman"/>
                <w:kern w:val="1"/>
                <w:lang w:val="en-US"/>
              </w:rPr>
              <w:t xml:space="preserve"> </w:t>
            </w:r>
            <w:r w:rsidRPr="0079692A">
              <w:rPr>
                <w:rFonts w:ascii="Montserrat" w:eastAsia="Lucida Sans Unicode" w:hAnsi="Montserrat" w:cs="Times New Roman"/>
                <w:kern w:val="1"/>
              </w:rPr>
              <w:t>0,026</w:t>
            </w:r>
          </w:p>
        </w:tc>
      </w:tr>
      <w:tr w:rsidR="0079692A" w:rsidRPr="0079692A" w14:paraId="56E4EDA4" w14:textId="77777777" w:rsidTr="00FF5FF1">
        <w:trPr>
          <w:jc w:val="center"/>
        </w:trPr>
        <w:tc>
          <w:tcPr>
            <w:tcW w:w="7366" w:type="dxa"/>
            <w:shd w:val="clear" w:color="auto" w:fill="auto"/>
          </w:tcPr>
          <w:p w14:paraId="08E7DC09" w14:textId="77777777" w:rsidR="0079692A" w:rsidRPr="0079692A" w:rsidRDefault="0079692A" w:rsidP="00FF5FF1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 xml:space="preserve">Повторяемость по осям </w:t>
            </w:r>
            <w:r w:rsidRPr="0079692A">
              <w:rPr>
                <w:rFonts w:ascii="Montserrat" w:eastAsia="Lucida Sans Unicode" w:hAnsi="Montserrat" w:cs="Times New Roman"/>
                <w:kern w:val="1"/>
                <w:lang w:val="en-US"/>
              </w:rPr>
              <w:t>X</w:t>
            </w:r>
            <w:r w:rsidRPr="0079692A">
              <w:rPr>
                <w:rFonts w:ascii="Montserrat" w:eastAsia="Lucida Sans Unicode" w:hAnsi="Montserrat" w:cs="Times New Roman"/>
                <w:kern w:val="1"/>
              </w:rPr>
              <w:t>/</w:t>
            </w:r>
            <w:r w:rsidRPr="0079692A">
              <w:rPr>
                <w:rFonts w:ascii="Montserrat" w:eastAsia="Lucida Sans Unicode" w:hAnsi="Montserrat" w:cs="Times New Roman"/>
                <w:kern w:val="1"/>
                <w:lang w:val="en-US"/>
              </w:rPr>
              <w:t>Z</w:t>
            </w:r>
            <w:r w:rsidRPr="0079692A">
              <w:rPr>
                <w:rFonts w:ascii="Montserrat" w:eastAsia="Lucida Sans Unicode" w:hAnsi="Montserrat" w:cs="Times New Roman"/>
                <w:kern w:val="1"/>
              </w:rPr>
              <w:t>, мм</w:t>
            </w:r>
          </w:p>
        </w:tc>
        <w:tc>
          <w:tcPr>
            <w:tcW w:w="2410" w:type="dxa"/>
          </w:tcPr>
          <w:p w14:paraId="41F108A1" w14:textId="77777777" w:rsidR="0079692A" w:rsidRPr="0079692A" w:rsidRDefault="0079692A" w:rsidP="005871E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0,006</w:t>
            </w:r>
            <w:r w:rsidRPr="0079692A">
              <w:rPr>
                <w:rFonts w:ascii="Montserrat" w:eastAsia="Lucida Sans Unicode" w:hAnsi="Montserrat" w:cs="Times New Roman"/>
                <w:kern w:val="1"/>
                <w:lang w:val="en-US"/>
              </w:rPr>
              <w:t xml:space="preserve"> </w:t>
            </w:r>
            <w:r w:rsidRPr="0079692A">
              <w:rPr>
                <w:rFonts w:ascii="Montserrat" w:eastAsia="Lucida Sans Unicode" w:hAnsi="Montserrat" w:cs="Times New Roman"/>
                <w:kern w:val="1"/>
              </w:rPr>
              <w:t>/</w:t>
            </w:r>
            <w:r w:rsidRPr="0079692A">
              <w:rPr>
                <w:rFonts w:ascii="Montserrat" w:eastAsia="Lucida Sans Unicode" w:hAnsi="Montserrat" w:cs="Times New Roman"/>
                <w:kern w:val="1"/>
                <w:lang w:val="en-US"/>
              </w:rPr>
              <w:t xml:space="preserve"> </w:t>
            </w:r>
            <w:r w:rsidRPr="0079692A">
              <w:rPr>
                <w:rFonts w:ascii="Montserrat" w:eastAsia="Lucida Sans Unicode" w:hAnsi="Montserrat" w:cs="Times New Roman"/>
                <w:kern w:val="1"/>
              </w:rPr>
              <w:t>0,014</w:t>
            </w:r>
          </w:p>
        </w:tc>
      </w:tr>
      <w:tr w:rsidR="0079692A" w:rsidRPr="0079692A" w14:paraId="46B695DC" w14:textId="77777777" w:rsidTr="00FF5FF1">
        <w:trPr>
          <w:jc w:val="center"/>
        </w:trPr>
        <w:tc>
          <w:tcPr>
            <w:tcW w:w="7366" w:type="dxa"/>
            <w:shd w:val="clear" w:color="auto" w:fill="auto"/>
            <w:vAlign w:val="center"/>
          </w:tcPr>
          <w:p w14:paraId="277D8EA9" w14:textId="77777777" w:rsidR="0079692A" w:rsidRPr="0079692A" w:rsidRDefault="0079692A" w:rsidP="00FF5FF1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Габаритные размеры, мм</w:t>
            </w:r>
          </w:p>
        </w:tc>
        <w:tc>
          <w:tcPr>
            <w:tcW w:w="2410" w:type="dxa"/>
            <w:vAlign w:val="center"/>
          </w:tcPr>
          <w:p w14:paraId="79E2D1FD" w14:textId="77777777" w:rsidR="0079692A" w:rsidRDefault="0079692A" w:rsidP="0079692A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3 330х1</w:t>
            </w:r>
            <w:r>
              <w:rPr>
                <w:rFonts w:ascii="Montserrat" w:eastAsia="Lucida Sans Unicode" w:hAnsi="Montserrat" w:cs="Times New Roman"/>
                <w:kern w:val="1"/>
              </w:rPr>
              <w:t> </w:t>
            </w:r>
            <w:r w:rsidRPr="0079692A">
              <w:rPr>
                <w:rFonts w:ascii="Montserrat" w:eastAsia="Lucida Sans Unicode" w:hAnsi="Montserrat" w:cs="Times New Roman"/>
                <w:kern w:val="1"/>
              </w:rPr>
              <w:t>750х</w:t>
            </w:r>
          </w:p>
          <w:p w14:paraId="16D6BA52" w14:textId="527F54BE" w:rsidR="0079692A" w:rsidRPr="0079692A" w:rsidRDefault="0079692A" w:rsidP="0079692A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1 620</w:t>
            </w:r>
          </w:p>
        </w:tc>
      </w:tr>
      <w:tr w:rsidR="0079692A" w:rsidRPr="0079692A" w14:paraId="3EF2B9C6" w14:textId="77777777" w:rsidTr="00FF5FF1">
        <w:trPr>
          <w:jc w:val="center"/>
        </w:trPr>
        <w:tc>
          <w:tcPr>
            <w:tcW w:w="7366" w:type="dxa"/>
            <w:shd w:val="clear" w:color="auto" w:fill="auto"/>
            <w:vAlign w:val="center"/>
          </w:tcPr>
          <w:p w14:paraId="659FE9FE" w14:textId="77777777" w:rsidR="0079692A" w:rsidRPr="0079692A" w:rsidRDefault="0079692A" w:rsidP="00FF5FF1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Масса нетто, кг</w:t>
            </w:r>
          </w:p>
        </w:tc>
        <w:tc>
          <w:tcPr>
            <w:tcW w:w="2410" w:type="dxa"/>
            <w:vAlign w:val="center"/>
          </w:tcPr>
          <w:p w14:paraId="42E0A3A5" w14:textId="77777777" w:rsidR="0079692A" w:rsidRPr="0079692A" w:rsidRDefault="0079692A" w:rsidP="005871ED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79692A">
              <w:rPr>
                <w:rFonts w:ascii="Montserrat" w:eastAsia="Lucida Sans Unicode" w:hAnsi="Montserrat" w:cs="Times New Roman"/>
                <w:kern w:val="1"/>
              </w:rPr>
              <w:t>2 700</w:t>
            </w:r>
          </w:p>
        </w:tc>
      </w:tr>
    </w:tbl>
    <w:p w14:paraId="41D3047A" w14:textId="50CA1D3B" w:rsidR="002F44B9" w:rsidRDefault="002F44B9" w:rsidP="00C35134">
      <w:pPr>
        <w:pStyle w:val="2"/>
        <w:ind w:left="0"/>
        <w:rPr>
          <w:rFonts w:ascii="Montserrat" w:hAnsi="Montserrat"/>
        </w:rPr>
      </w:pPr>
    </w:p>
    <w:p w14:paraId="2DCC6D9F" w14:textId="547E3B62" w:rsidR="00F62ACC" w:rsidRDefault="00F62ACC" w:rsidP="00C35134">
      <w:pPr>
        <w:pStyle w:val="2"/>
        <w:ind w:left="0"/>
        <w:rPr>
          <w:rFonts w:ascii="Montserrat" w:hAnsi="Montserrat"/>
        </w:rPr>
      </w:pPr>
    </w:p>
    <w:p w14:paraId="09B90E7A" w14:textId="1B6D09B5" w:rsidR="00231A9F" w:rsidRDefault="00231A9F" w:rsidP="00C35134">
      <w:pPr>
        <w:pStyle w:val="2"/>
        <w:ind w:left="0"/>
        <w:rPr>
          <w:rFonts w:ascii="Montserrat" w:hAnsi="Montserrat"/>
        </w:rPr>
      </w:pPr>
    </w:p>
    <w:p w14:paraId="411A1EC0" w14:textId="221A75DB" w:rsidR="00231A9F" w:rsidRDefault="00231A9F" w:rsidP="00C35134">
      <w:pPr>
        <w:pStyle w:val="2"/>
        <w:ind w:left="0"/>
        <w:rPr>
          <w:rFonts w:ascii="Montserrat" w:hAnsi="Montserrat"/>
        </w:rPr>
      </w:pPr>
    </w:p>
    <w:p w14:paraId="6C281EAF" w14:textId="5A2E0E64" w:rsidR="00231A9F" w:rsidRDefault="00231A9F" w:rsidP="00C35134">
      <w:pPr>
        <w:pStyle w:val="2"/>
        <w:ind w:left="0"/>
        <w:rPr>
          <w:rFonts w:ascii="Montserrat" w:hAnsi="Montserrat"/>
        </w:rPr>
      </w:pPr>
    </w:p>
    <w:p w14:paraId="33EB050B" w14:textId="5A2D545B" w:rsidR="00231A9F" w:rsidRDefault="00231A9F" w:rsidP="00C35134">
      <w:pPr>
        <w:pStyle w:val="2"/>
        <w:ind w:left="0"/>
        <w:rPr>
          <w:rFonts w:ascii="Montserrat" w:hAnsi="Montserrat"/>
        </w:rPr>
      </w:pPr>
    </w:p>
    <w:p w14:paraId="180A0D57" w14:textId="77777777" w:rsidR="00231A9F" w:rsidRDefault="00231A9F" w:rsidP="00C35134">
      <w:pPr>
        <w:pStyle w:val="2"/>
        <w:ind w:left="0"/>
        <w:rPr>
          <w:rFonts w:ascii="Montserrat" w:hAnsi="Montserrat"/>
        </w:rPr>
      </w:pPr>
    </w:p>
    <w:p w14:paraId="304A1626" w14:textId="369AAD49" w:rsidR="00FB45CC" w:rsidRDefault="00830054" w:rsidP="009E3C2C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lastRenderedPageBreak/>
        <w:t>К</w:t>
      </w:r>
      <w:r w:rsidR="00FB45CC" w:rsidRPr="00DB1DB0">
        <w:rPr>
          <w:rFonts w:ascii="Montserrat" w:hAnsi="Montserrat"/>
        </w:rPr>
        <w:t>омплектация:</w:t>
      </w:r>
    </w:p>
    <w:tbl>
      <w:tblPr>
        <w:tblStyle w:val="TableNormal"/>
        <w:tblW w:w="5306" w:type="pct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928"/>
      </w:tblGrid>
      <w:tr w:rsidR="00160D87" w:rsidRPr="00DB1DB0" w14:paraId="3CB133EA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2C6B8ED" w14:textId="5863B84E" w:rsidR="00160D87" w:rsidRPr="009E5FAA" w:rsidRDefault="009E5FAA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F62AC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 xml:space="preserve">Система ЧПУ </w:t>
            </w: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FANUC</w:t>
            </w:r>
            <w:r w:rsidRPr="00F62AC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 xml:space="preserve"> 0</w:t>
            </w: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i</w:t>
            </w:r>
            <w:r w:rsidRPr="00F62AC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-</w:t>
            </w: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TF</w:t>
            </w:r>
            <w:r w:rsidRPr="00F62AC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(5)</w:t>
            </w:r>
            <w:r w:rsidR="00F62ACC" w:rsidRPr="00F62AC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 xml:space="preserve">/ </w:t>
            </w:r>
            <w:r w:rsidR="00F62ACC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H</w:t>
            </w:r>
            <w:r w:rsidR="00F62ACC" w:rsidRPr="00F62ACC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ru-RU" w:eastAsia="ru-RU"/>
              </w:rPr>
              <w:t>-С</w:t>
            </w:r>
            <w:r w:rsidR="00F62ACC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NC</w:t>
            </w:r>
            <w:r w:rsidR="00F62ACC" w:rsidRPr="00F62ACC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ru-RU" w:eastAsia="ru-RU"/>
              </w:rPr>
              <w:t>808</w:t>
            </w:r>
            <w:r w:rsidR="00F62ACC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Di</w:t>
            </w:r>
          </w:p>
        </w:tc>
      </w:tr>
      <w:tr w:rsidR="00160D87" w:rsidRPr="00DB1DB0" w14:paraId="660CA8FE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3EAE981" w14:textId="49A64112" w:rsidR="00160D87" w:rsidRPr="009E5FAA" w:rsidRDefault="009E5FAA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6-позиционная револьверная головка</w:t>
            </w:r>
          </w:p>
        </w:tc>
      </w:tr>
      <w:tr w:rsidR="00160D87" w:rsidRPr="00DB1DB0" w14:paraId="6F436A89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CB6E386" w14:textId="02FF8398" w:rsidR="00160D87" w:rsidRPr="009E5FAA" w:rsidRDefault="009E5FAA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Система подачи СОЖ через револьвер</w:t>
            </w:r>
          </w:p>
        </w:tc>
      </w:tr>
      <w:tr w:rsidR="00160D87" w:rsidRPr="00DB1DB0" w14:paraId="430F03D3" w14:textId="77777777" w:rsidTr="00160D87">
        <w:trPr>
          <w:trHeight w:val="20"/>
        </w:trPr>
        <w:tc>
          <w:tcPr>
            <w:tcW w:w="5000" w:type="pct"/>
            <w:tcBorders>
              <w:left w:val="nil"/>
              <w:bottom w:val="single" w:sz="6" w:space="0" w:color="000000"/>
              <w:right w:val="nil"/>
            </w:tcBorders>
          </w:tcPr>
          <w:p w14:paraId="18C47025" w14:textId="75354742" w:rsidR="00160D87" w:rsidRPr="009E5FAA" w:rsidRDefault="009E5FAA" w:rsidP="00160D87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 xml:space="preserve">3-кулачковый механический патрон </w:t>
            </w:r>
            <w:r w:rsidRPr="009E5FAA">
              <w:rPr>
                <w:rFonts w:ascii="Montserrat" w:eastAsia="Lucida Sans Unicode" w:hAnsi="Montserrat" w:cs="Times New Roman"/>
                <w:kern w:val="1"/>
                <w:sz w:val="20"/>
                <w:szCs w:val="20"/>
                <w:lang w:val="ru-RU"/>
              </w:rPr>
              <w:t>Ø</w:t>
            </w: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 xml:space="preserve"> 250мм</w:t>
            </w:r>
          </w:p>
        </w:tc>
      </w:tr>
      <w:tr w:rsidR="00160D87" w:rsidRPr="00DB1DB0" w14:paraId="57FBE6C3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A0409E2" w14:textId="7B28E765" w:rsidR="00160D87" w:rsidRPr="009E5FAA" w:rsidRDefault="009E5FAA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Бесступенчатое регулирование скорости вращения шпинделя</w:t>
            </w:r>
          </w:p>
        </w:tc>
      </w:tr>
      <w:tr w:rsidR="00160D87" w:rsidRPr="00DB1DB0" w14:paraId="621BB85D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FD0A375" w14:textId="05508FF7" w:rsidR="00160D87" w:rsidRPr="009E5FAA" w:rsidRDefault="009E5FAA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Комплект каленых кулачков</w:t>
            </w:r>
          </w:p>
        </w:tc>
      </w:tr>
      <w:tr w:rsidR="00160D87" w:rsidRPr="00DB1DB0" w14:paraId="2975AE44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43D29B4" w14:textId="700FDCF4" w:rsidR="00160D87" w:rsidRPr="009E5FAA" w:rsidRDefault="009E5FAA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Комплект мягких кулачков</w:t>
            </w:r>
          </w:p>
        </w:tc>
      </w:tr>
      <w:tr w:rsidR="00160D87" w:rsidRPr="00DB1DB0" w14:paraId="036341CA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CB5BEBE" w14:textId="6174CB40" w:rsidR="00160D87" w:rsidRPr="009E5FAA" w:rsidRDefault="009E5FAA" w:rsidP="00160D87">
            <w:pPr>
              <w:pStyle w:val="TableParagraph"/>
              <w:ind w:right="43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Ручная задняя бабка</w:t>
            </w:r>
          </w:p>
        </w:tc>
      </w:tr>
      <w:tr w:rsidR="00160D87" w:rsidRPr="00DB1DB0" w14:paraId="26E12177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89C1512" w14:textId="4E5DAC5F" w:rsidR="00160D87" w:rsidRPr="009E5FAA" w:rsidRDefault="009E5FAA" w:rsidP="00160D87">
            <w:pPr>
              <w:pStyle w:val="TableParagraph"/>
              <w:ind w:right="431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Вращающийся задний центр</w:t>
            </w:r>
          </w:p>
        </w:tc>
      </w:tr>
      <w:tr w:rsidR="0079692A" w:rsidRPr="00DB1DB0" w14:paraId="27F4389C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C51C4B5" w14:textId="421C1BFD" w:rsidR="0079692A" w:rsidRPr="0079692A" w:rsidRDefault="0079692A" w:rsidP="00160D87">
            <w:pPr>
              <w:pStyle w:val="TableParagraph"/>
              <w:ind w:right="431"/>
              <w:jc w:val="both"/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</w:pPr>
            <w:r w:rsidRPr="0079692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Неподвижный люнет ф10-200мм</w:t>
            </w:r>
          </w:p>
        </w:tc>
      </w:tr>
      <w:tr w:rsidR="0079692A" w:rsidRPr="00DB1DB0" w14:paraId="490C5F25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F2C7EE1" w14:textId="7EACB156" w:rsidR="0079692A" w:rsidRPr="0079692A" w:rsidRDefault="0079692A" w:rsidP="00160D87">
            <w:pPr>
              <w:pStyle w:val="TableParagraph"/>
              <w:ind w:right="431"/>
              <w:jc w:val="both"/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</w:pPr>
            <w:r w:rsidRPr="0079692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Подвижный люнет ф20-100мм</w:t>
            </w:r>
          </w:p>
        </w:tc>
      </w:tr>
      <w:tr w:rsidR="00160D87" w:rsidRPr="00DB1DB0" w14:paraId="6A941641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DC5066B" w14:textId="38FA2DF8" w:rsidR="00160D87" w:rsidRPr="009E5FAA" w:rsidRDefault="009E5FAA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Местное освещение рабочей зоны</w:t>
            </w:r>
          </w:p>
        </w:tc>
      </w:tr>
      <w:tr w:rsidR="00160D87" w:rsidRPr="00DB1DB0" w14:paraId="5A30EE29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A90A5AF" w14:textId="7C6F9624" w:rsidR="00160D87" w:rsidRPr="009E5FAA" w:rsidRDefault="009E5FAA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Теплообменник электрошкафа</w:t>
            </w:r>
          </w:p>
        </w:tc>
      </w:tr>
      <w:tr w:rsidR="00840243" w:rsidRPr="00DB1DB0" w14:paraId="4783CBAC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0F0F8C0" w14:textId="714DCEB0" w:rsidR="00840243" w:rsidRPr="009E5FAA" w:rsidRDefault="009E5FAA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Автоматическая система смазки направляющих и ШВП</w:t>
            </w:r>
          </w:p>
        </w:tc>
      </w:tr>
      <w:tr w:rsidR="00840243" w:rsidRPr="00DB1DB0" w14:paraId="1AE1D459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6295655" w14:textId="42E614F7" w:rsidR="00840243" w:rsidRPr="009E5FAA" w:rsidRDefault="009E5FAA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Кабинетная защита зоны обработки</w:t>
            </w:r>
          </w:p>
        </w:tc>
      </w:tr>
      <w:tr w:rsidR="00840243" w:rsidRPr="00DB1DB0" w14:paraId="511857E3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649C0929" w14:textId="1DA094CF" w:rsidR="00840243" w:rsidRPr="009E5FAA" w:rsidRDefault="009E5FAA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 xml:space="preserve">Передача информации через порт </w:t>
            </w: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RS</w:t>
            </w: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-232</w:t>
            </w:r>
          </w:p>
        </w:tc>
      </w:tr>
      <w:tr w:rsidR="00840243" w:rsidRPr="00DB1DB0" w14:paraId="0124CC13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DF0922E" w14:textId="30A500B4" w:rsidR="00840243" w:rsidRPr="009E5FAA" w:rsidRDefault="009E5FAA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Руководство по эксплуатации на русском языке</w:t>
            </w:r>
          </w:p>
        </w:tc>
      </w:tr>
    </w:tbl>
    <w:p w14:paraId="0D687153" w14:textId="684B5779" w:rsidR="00FB45CC" w:rsidRPr="00DB1DB0" w:rsidRDefault="00FB45C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1E6BC4EC" w14:textId="77777777" w:rsidR="00F62ACC" w:rsidRDefault="00F62ACC" w:rsidP="009E3C2C">
      <w:pPr>
        <w:pStyle w:val="2"/>
        <w:rPr>
          <w:rFonts w:ascii="Montserrat" w:hAnsi="Montserrat"/>
        </w:rPr>
      </w:pPr>
    </w:p>
    <w:p w14:paraId="5299ACE3" w14:textId="5C1EA34E" w:rsidR="00FB45CC" w:rsidRDefault="00FB45CC" w:rsidP="009E3C2C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t>СТОИМОСТЬ ОБОРУДОВАНИЯ:</w:t>
      </w:r>
    </w:p>
    <w:p w14:paraId="27E23B9E" w14:textId="77777777" w:rsidR="009E5FAA" w:rsidRDefault="009E5FAA" w:rsidP="009E3C2C">
      <w:pPr>
        <w:pStyle w:val="2"/>
        <w:rPr>
          <w:rFonts w:ascii="Montserrat" w:hAnsi="Montserrat"/>
        </w:rPr>
      </w:pPr>
    </w:p>
    <w:tbl>
      <w:tblPr>
        <w:tblW w:w="4471" w:type="pct"/>
        <w:tblInd w:w="-567" w:type="dxa"/>
        <w:tblLook w:val="0000" w:firstRow="0" w:lastRow="0" w:firstColumn="0" w:lastColumn="0" w:noHBand="0" w:noVBand="0"/>
      </w:tblPr>
      <w:tblGrid>
        <w:gridCol w:w="6520"/>
        <w:gridCol w:w="1845"/>
      </w:tblGrid>
      <w:tr w:rsidR="007C039A" w:rsidRPr="00DB1DB0" w14:paraId="698549E1" w14:textId="77777777" w:rsidTr="007C039A">
        <w:tc>
          <w:tcPr>
            <w:tcW w:w="3897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15E4388" w14:textId="77777777" w:rsidR="007C039A" w:rsidRPr="00DB1DB0" w:rsidRDefault="007C039A" w:rsidP="005D5622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867DF71" w14:textId="77777777" w:rsidR="007C039A" w:rsidRPr="00DB1DB0" w:rsidRDefault="007C039A" w:rsidP="007C5157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68516762" w14:textId="5082E3BE" w:rsidR="007C039A" w:rsidRPr="00DB1DB0" w:rsidRDefault="007C039A" w:rsidP="007C5157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7C039A" w:rsidRPr="00DB1DB0" w14:paraId="233EB584" w14:textId="77777777" w:rsidTr="007C039A">
        <w:trPr>
          <w:trHeight w:val="1410"/>
        </w:trPr>
        <w:tc>
          <w:tcPr>
            <w:tcW w:w="3897" w:type="pct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480A0AA" w14:textId="77777777" w:rsidR="007C039A" w:rsidRDefault="007C039A" w:rsidP="00F05EC4">
            <w:pPr>
              <w:spacing w:after="0" w:line="240" w:lineRule="auto"/>
              <w:rPr>
                <w:rFonts w:ascii="Montserrat" w:hAnsi="Montserrat"/>
                <w:b/>
                <w:bCs/>
                <w:sz w:val="24"/>
                <w:szCs w:val="24"/>
              </w:rPr>
            </w:pPr>
          </w:p>
          <w:p w14:paraId="4EAA463D" w14:textId="77777777" w:rsidR="007C039A" w:rsidRDefault="007C039A" w:rsidP="00F05EC4">
            <w:pPr>
              <w:spacing w:after="0" w:line="240" w:lineRule="auto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DA7B30">
              <w:rPr>
                <w:rFonts w:ascii="Montserrat" w:hAnsi="Montserrat"/>
                <w:b/>
                <w:bCs/>
                <w:sz w:val="24"/>
                <w:szCs w:val="24"/>
              </w:rPr>
              <w:t xml:space="preserve">KE50/1500 (CKE 6150Z/1500) Токарный станок с ЧПУ Fanuc 0i-TF </w:t>
            </w:r>
          </w:p>
          <w:p w14:paraId="66F404F2" w14:textId="5C1C8F17" w:rsidR="007C039A" w:rsidRPr="00DB1DB0" w:rsidRDefault="007C039A" w:rsidP="00F05EC4">
            <w:pPr>
              <w:spacing w:after="0" w:line="240" w:lineRule="auto"/>
              <w:rPr>
                <w:rFonts w:ascii="Montserrat" w:hAnsi="Montserrat"/>
                <w:b/>
                <w:bCs/>
                <w:sz w:val="24"/>
                <w:szCs w:val="24"/>
              </w:rPr>
            </w:pP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03EDAC0" w14:textId="033EA9C0" w:rsidR="007C039A" w:rsidRPr="00DB1DB0" w:rsidRDefault="006C566A" w:rsidP="0054048C">
            <w:pPr>
              <w:jc w:val="center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6C566A"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310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 </w:t>
            </w:r>
            <w:r w:rsidRPr="006C566A"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145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 xml:space="preserve"> CNY</w:t>
            </w:r>
          </w:p>
        </w:tc>
      </w:tr>
    </w:tbl>
    <w:p w14:paraId="6686ED9D" w14:textId="77777777" w:rsidR="00840243" w:rsidRPr="00DB1DB0" w:rsidRDefault="0084024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96808B2" w14:textId="576651E6" w:rsidR="00160D87" w:rsidRPr="00DB1DB0" w:rsidRDefault="00B629DC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  <w:r w:rsidRPr="00DB1DB0">
        <w:rPr>
          <w:rFonts w:ascii="Montserrat" w:hAnsi="Montserrat"/>
          <w:b/>
          <w:bCs/>
          <w:sz w:val="24"/>
          <w:szCs w:val="24"/>
        </w:rPr>
        <w:t>Гарантия 1 год</w:t>
      </w:r>
    </w:p>
    <w:p w14:paraId="0B60D3D4" w14:textId="1CAB1561" w:rsidR="00B629DC" w:rsidRPr="00DB1DB0" w:rsidRDefault="00B629DC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7C507590" w14:textId="77777777" w:rsidR="00B629DC" w:rsidRPr="00DB1DB0" w:rsidRDefault="00B629DC" w:rsidP="00B629DC">
      <w:pPr>
        <w:pStyle w:val="2"/>
        <w:rPr>
          <w:rFonts w:ascii="Montserrat" w:hAnsi="Montserrat"/>
          <w:sz w:val="28"/>
          <w:szCs w:val="28"/>
        </w:rPr>
      </w:pPr>
      <w:r w:rsidRPr="00DB1DB0">
        <w:rPr>
          <w:rFonts w:ascii="Montserrat" w:hAnsi="Montserrat"/>
          <w:sz w:val="28"/>
          <w:szCs w:val="28"/>
        </w:rPr>
        <w:t>Условия оплаты оборудования:</w:t>
      </w:r>
    </w:p>
    <w:p w14:paraId="35BAFDB0" w14:textId="77777777" w:rsidR="00B629DC" w:rsidRPr="00DB1DB0" w:rsidRDefault="00B629DC" w:rsidP="00B629DC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Складское оборудование:</w:t>
      </w:r>
      <w:r w:rsidRPr="00DB1DB0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61A323D3" w14:textId="4F95EBB0" w:rsidR="00B629DC" w:rsidRPr="00DB1DB0" w:rsidRDefault="00B629DC" w:rsidP="00B629DC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Заказное оборудование:</w:t>
      </w:r>
      <w:r w:rsidRPr="00DB1DB0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склад.</w:t>
      </w:r>
    </w:p>
    <w:p w14:paraId="4CEA9097" w14:textId="77777777" w:rsidR="00B629DC" w:rsidRPr="00DB1DB0" w:rsidRDefault="00B629DC" w:rsidP="00B629DC">
      <w:pPr>
        <w:pStyle w:val="2"/>
        <w:rPr>
          <w:rFonts w:ascii="Montserrat" w:hAnsi="Montserrat"/>
          <w:sz w:val="28"/>
          <w:szCs w:val="28"/>
        </w:rPr>
      </w:pPr>
      <w:r w:rsidRPr="00DB1DB0">
        <w:rPr>
          <w:rFonts w:ascii="Montserrat" w:hAnsi="Montserrat"/>
          <w:sz w:val="28"/>
          <w:szCs w:val="28"/>
        </w:rPr>
        <w:t>Условия отгрузки:</w:t>
      </w:r>
    </w:p>
    <w:p w14:paraId="09B38847" w14:textId="5CD76956" w:rsidR="0054048C" w:rsidRPr="00DB1DB0" w:rsidRDefault="00B629DC" w:rsidP="0054048C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Самовывоз</w:t>
      </w:r>
      <w:r w:rsidRPr="00DB1DB0">
        <w:rPr>
          <w:rFonts w:ascii="Montserrat" w:hAnsi="Montserrat"/>
          <w:bCs/>
          <w:sz w:val="20"/>
          <w:szCs w:val="20"/>
        </w:rPr>
        <w:t xml:space="preserve"> со склада Поставщика в РФ.</w:t>
      </w:r>
    </w:p>
    <w:p w14:paraId="71B158C2" w14:textId="3BA704C3" w:rsidR="009F0BC3" w:rsidRDefault="00B629DC" w:rsidP="002209CA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Доставка</w:t>
      </w:r>
      <w:r w:rsidRPr="00DB1DB0">
        <w:rPr>
          <w:rFonts w:ascii="Montserrat" w:hAnsi="Montserrat"/>
          <w:bCs/>
          <w:sz w:val="20"/>
          <w:szCs w:val="20"/>
        </w:rPr>
        <w:t xml:space="preserve"> оплачивается отдельно</w:t>
      </w:r>
    </w:p>
    <w:p w14:paraId="116E711A" w14:textId="77777777" w:rsidR="009F0BC3" w:rsidRDefault="009F0BC3" w:rsidP="002209CA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71CEC306" w14:textId="6BEB1467" w:rsidR="00464D98" w:rsidRDefault="00464D98" w:rsidP="002209CA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bCs/>
          <w:noProof/>
          <w:sz w:val="24"/>
          <w:szCs w:val="24"/>
        </w:rPr>
        <w:lastRenderedPageBreak/>
        <w:drawing>
          <wp:inline distT="0" distB="0" distL="0" distR="0" wp14:anchorId="799DB82E" wp14:editId="5C7D22FA">
            <wp:extent cx="5829349" cy="2957565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43" cy="303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A9859" w14:textId="5E335B95" w:rsidR="00231A9F" w:rsidRPr="002209CA" w:rsidRDefault="00231A9F" w:rsidP="002209CA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>
        <w:rPr>
          <w:noProof/>
        </w:rPr>
        <w:drawing>
          <wp:inline distT="0" distB="0" distL="0" distR="0" wp14:anchorId="734D4761" wp14:editId="5AF0F981">
            <wp:extent cx="5940425" cy="3841750"/>
            <wp:effectExtent l="0" t="0" r="317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1A9F" w:rsidRPr="002209CA" w:rsidSect="001373D2">
      <w:headerReference w:type="default" r:id="rId22"/>
      <w:footerReference w:type="default" r:id="rId23"/>
      <w:headerReference w:type="firs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95B10" w14:textId="77777777" w:rsidR="001373D2" w:rsidRDefault="001373D2" w:rsidP="00E8250D">
      <w:pPr>
        <w:spacing w:after="0" w:line="240" w:lineRule="auto"/>
      </w:pPr>
      <w:r>
        <w:separator/>
      </w:r>
    </w:p>
  </w:endnote>
  <w:endnote w:type="continuationSeparator" w:id="0">
    <w:p w14:paraId="23180C33" w14:textId="77777777" w:rsidR="001373D2" w:rsidRDefault="001373D2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30B06" w14:textId="3F68D3B1" w:rsidR="00E8250D" w:rsidRPr="00B045A9" w:rsidRDefault="00B045A9" w:rsidP="00B045A9">
    <w:pPr>
      <w:pStyle w:val="a6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30C1CEB" wp14:editId="75CD3A80">
          <wp:simplePos x="0" y="0"/>
          <wp:positionH relativeFrom="column">
            <wp:posOffset>1905</wp:posOffset>
          </wp:positionH>
          <wp:positionV relativeFrom="paragraph">
            <wp:posOffset>-49453</wp:posOffset>
          </wp:positionV>
          <wp:extent cx="5932805" cy="621665"/>
          <wp:effectExtent l="0" t="0" r="0" b="6985"/>
          <wp:wrapNone/>
          <wp:docPr id="14434661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B3381" w14:textId="77777777" w:rsidR="001373D2" w:rsidRDefault="001373D2" w:rsidP="00E8250D">
      <w:pPr>
        <w:spacing w:after="0" w:line="240" w:lineRule="auto"/>
      </w:pPr>
      <w:r>
        <w:separator/>
      </w:r>
    </w:p>
  </w:footnote>
  <w:footnote w:type="continuationSeparator" w:id="0">
    <w:p w14:paraId="106A3D36" w14:textId="77777777" w:rsidR="001373D2" w:rsidRDefault="001373D2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E1B1D" w14:textId="1D104EF4" w:rsidR="00F9139D" w:rsidRPr="009D1245" w:rsidRDefault="00367D3D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rFonts w:ascii="Montserrat" w:hAnsi="Montserrat"/>
        <w:sz w:val="20"/>
      </w:rPr>
      <w:t>ТОКАРНЫЙ СТАНОК С ЧПУ</w:t>
    </w:r>
    <w:r w:rsidR="00F9139D">
      <w:rPr>
        <w:spacing w:val="-4"/>
        <w:sz w:val="20"/>
      </w:rPr>
      <w:t xml:space="preserve"> </w:t>
    </w:r>
    <w:r w:rsidR="009D1245">
      <w:rPr>
        <w:rFonts w:ascii="Montserrat ExtraBold" w:hAnsi="Montserrat ExtraBold"/>
        <w:b/>
        <w:bCs/>
        <w:spacing w:val="-4"/>
        <w:sz w:val="20"/>
        <w:lang w:val="en-US"/>
      </w:rPr>
      <w:t>KE</w:t>
    </w:r>
    <w:r w:rsidR="009D1245" w:rsidRPr="009D1245">
      <w:rPr>
        <w:rFonts w:ascii="Montserrat ExtraBold" w:hAnsi="Montserrat ExtraBold"/>
        <w:b/>
        <w:bCs/>
        <w:spacing w:val="-4"/>
        <w:sz w:val="20"/>
      </w:rPr>
      <w:t>50/1</w:t>
    </w:r>
    <w:r w:rsidR="0079692A">
      <w:rPr>
        <w:rFonts w:ascii="Montserrat ExtraBold" w:hAnsi="Montserrat ExtraBold"/>
        <w:b/>
        <w:bCs/>
        <w:spacing w:val="-4"/>
        <w:sz w:val="20"/>
      </w:rPr>
      <w:t>5</w:t>
    </w:r>
    <w:r w:rsidR="009D1245" w:rsidRPr="009D1245">
      <w:rPr>
        <w:rFonts w:ascii="Montserrat ExtraBold" w:hAnsi="Montserrat ExtraBold"/>
        <w:b/>
        <w:bCs/>
        <w:spacing w:val="-4"/>
        <w:sz w:val="20"/>
      </w:rPr>
      <w:t>00 (</w:t>
    </w:r>
    <w:r w:rsidR="009D1245">
      <w:rPr>
        <w:rFonts w:ascii="Montserrat ExtraBold" w:hAnsi="Montserrat ExtraBold"/>
        <w:b/>
        <w:bCs/>
        <w:spacing w:val="-4"/>
        <w:sz w:val="20"/>
        <w:lang w:val="en-US"/>
      </w:rPr>
      <w:t>CKE</w:t>
    </w:r>
    <w:r w:rsidR="009D1245" w:rsidRPr="009D1245">
      <w:rPr>
        <w:rFonts w:ascii="Montserrat ExtraBold" w:hAnsi="Montserrat ExtraBold"/>
        <w:b/>
        <w:bCs/>
        <w:spacing w:val="-4"/>
        <w:sz w:val="20"/>
      </w:rPr>
      <w:t>6150</w:t>
    </w:r>
    <w:r w:rsidR="009D1245">
      <w:rPr>
        <w:rFonts w:ascii="Montserrat ExtraBold" w:hAnsi="Montserrat ExtraBold"/>
        <w:b/>
        <w:bCs/>
        <w:spacing w:val="-4"/>
        <w:sz w:val="20"/>
        <w:lang w:val="en-US"/>
      </w:rPr>
      <w:t>Z</w:t>
    </w:r>
    <w:r w:rsidR="009D1245" w:rsidRPr="009D1245">
      <w:rPr>
        <w:rFonts w:ascii="Montserrat ExtraBold" w:hAnsi="Montserrat ExtraBold"/>
        <w:b/>
        <w:bCs/>
        <w:spacing w:val="-4"/>
        <w:sz w:val="20"/>
      </w:rPr>
      <w:t>/1</w:t>
    </w:r>
    <w:r w:rsidR="0079692A">
      <w:rPr>
        <w:rFonts w:ascii="Montserrat ExtraBold" w:hAnsi="Montserrat ExtraBold"/>
        <w:b/>
        <w:bCs/>
        <w:spacing w:val="-4"/>
        <w:sz w:val="20"/>
      </w:rPr>
      <w:t>5</w:t>
    </w:r>
    <w:r w:rsidR="009D1245" w:rsidRPr="009D1245">
      <w:rPr>
        <w:rFonts w:ascii="Montserrat ExtraBold" w:hAnsi="Montserrat ExtraBold"/>
        <w:b/>
        <w:bCs/>
        <w:spacing w:val="-4"/>
        <w:sz w:val="20"/>
      </w:rPr>
      <w:t>00)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5A29" w14:textId="1A7C5B76" w:rsidR="00CC08BC" w:rsidRDefault="00534483">
    <w:pPr>
      <w:pStyle w:val="a4"/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 wp14:anchorId="2FCD7EAE" wp14:editId="4572D7CA">
          <wp:simplePos x="0" y="0"/>
          <wp:positionH relativeFrom="page">
            <wp:align>right</wp:align>
          </wp:positionH>
          <wp:positionV relativeFrom="paragraph">
            <wp:posOffset>-429260</wp:posOffset>
          </wp:positionV>
          <wp:extent cx="7562850" cy="1548779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Shapka_2021_Pr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48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312425"/>
    <w:multiLevelType w:val="hybridMultilevel"/>
    <w:tmpl w:val="8188D7AE"/>
    <w:lvl w:ilvl="0" w:tplc="C868D8EC">
      <w:start w:val="6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26304812">
    <w:abstractNumId w:val="3"/>
  </w:num>
  <w:num w:numId="2" w16cid:durableId="412508897">
    <w:abstractNumId w:val="0"/>
  </w:num>
  <w:num w:numId="3" w16cid:durableId="992828727">
    <w:abstractNumId w:val="6"/>
  </w:num>
  <w:num w:numId="4" w16cid:durableId="1960601794">
    <w:abstractNumId w:val="7"/>
  </w:num>
  <w:num w:numId="5" w16cid:durableId="1956792156">
    <w:abstractNumId w:val="4"/>
  </w:num>
  <w:num w:numId="6" w16cid:durableId="53234688">
    <w:abstractNumId w:val="9"/>
  </w:num>
  <w:num w:numId="7" w16cid:durableId="149978743">
    <w:abstractNumId w:val="2"/>
  </w:num>
  <w:num w:numId="8" w16cid:durableId="1023166695">
    <w:abstractNumId w:val="1"/>
  </w:num>
  <w:num w:numId="9" w16cid:durableId="2101676738">
    <w:abstractNumId w:val="5"/>
  </w:num>
  <w:num w:numId="10" w16cid:durableId="5671198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50D"/>
    <w:rsid w:val="000123C1"/>
    <w:rsid w:val="00015FEE"/>
    <w:rsid w:val="0002138A"/>
    <w:rsid w:val="00021A49"/>
    <w:rsid w:val="00025107"/>
    <w:rsid w:val="00025BE8"/>
    <w:rsid w:val="000326B4"/>
    <w:rsid w:val="00047D5D"/>
    <w:rsid w:val="0007156C"/>
    <w:rsid w:val="00097BB5"/>
    <w:rsid w:val="000A4FA4"/>
    <w:rsid w:val="001010C8"/>
    <w:rsid w:val="001135B1"/>
    <w:rsid w:val="00121B9B"/>
    <w:rsid w:val="001373D2"/>
    <w:rsid w:val="00142BDD"/>
    <w:rsid w:val="0016024A"/>
    <w:rsid w:val="00160D87"/>
    <w:rsid w:val="001631BB"/>
    <w:rsid w:val="001677C0"/>
    <w:rsid w:val="00176805"/>
    <w:rsid w:val="001834CF"/>
    <w:rsid w:val="001919CB"/>
    <w:rsid w:val="001928CB"/>
    <w:rsid w:val="001A2E91"/>
    <w:rsid w:val="001B70FF"/>
    <w:rsid w:val="001B71EB"/>
    <w:rsid w:val="001C7F6E"/>
    <w:rsid w:val="001D1BC5"/>
    <w:rsid w:val="002209CA"/>
    <w:rsid w:val="002228AA"/>
    <w:rsid w:val="00231A9F"/>
    <w:rsid w:val="002C20E2"/>
    <w:rsid w:val="002C5801"/>
    <w:rsid w:val="002F44B9"/>
    <w:rsid w:val="00367D3D"/>
    <w:rsid w:val="00380FC7"/>
    <w:rsid w:val="003837A7"/>
    <w:rsid w:val="00395BBB"/>
    <w:rsid w:val="003A52C3"/>
    <w:rsid w:val="003A562B"/>
    <w:rsid w:val="003D14EA"/>
    <w:rsid w:val="00434A76"/>
    <w:rsid w:val="004613D0"/>
    <w:rsid w:val="00464D98"/>
    <w:rsid w:val="00487039"/>
    <w:rsid w:val="00490AA9"/>
    <w:rsid w:val="004B6173"/>
    <w:rsid w:val="004E792B"/>
    <w:rsid w:val="005169E4"/>
    <w:rsid w:val="0051728F"/>
    <w:rsid w:val="00534483"/>
    <w:rsid w:val="0054048C"/>
    <w:rsid w:val="005546D1"/>
    <w:rsid w:val="00574124"/>
    <w:rsid w:val="00582D90"/>
    <w:rsid w:val="005B4811"/>
    <w:rsid w:val="005B67A1"/>
    <w:rsid w:val="005E2AFD"/>
    <w:rsid w:val="006234D0"/>
    <w:rsid w:val="00624CA3"/>
    <w:rsid w:val="0062658C"/>
    <w:rsid w:val="00685E8D"/>
    <w:rsid w:val="006B3B15"/>
    <w:rsid w:val="006C5203"/>
    <w:rsid w:val="006C566A"/>
    <w:rsid w:val="00721390"/>
    <w:rsid w:val="0073596C"/>
    <w:rsid w:val="0075560A"/>
    <w:rsid w:val="0079692A"/>
    <w:rsid w:val="007A1DEF"/>
    <w:rsid w:val="007B6CAE"/>
    <w:rsid w:val="007C039A"/>
    <w:rsid w:val="007C5157"/>
    <w:rsid w:val="007C5541"/>
    <w:rsid w:val="00811C64"/>
    <w:rsid w:val="0081559A"/>
    <w:rsid w:val="00815880"/>
    <w:rsid w:val="00830054"/>
    <w:rsid w:val="00840243"/>
    <w:rsid w:val="008561A5"/>
    <w:rsid w:val="00860776"/>
    <w:rsid w:val="009460AA"/>
    <w:rsid w:val="0094677F"/>
    <w:rsid w:val="00950E21"/>
    <w:rsid w:val="00966BF8"/>
    <w:rsid w:val="00982E92"/>
    <w:rsid w:val="009A46F5"/>
    <w:rsid w:val="009B78E8"/>
    <w:rsid w:val="009C2A64"/>
    <w:rsid w:val="009D1245"/>
    <w:rsid w:val="009D7FE7"/>
    <w:rsid w:val="009E3C2C"/>
    <w:rsid w:val="009E5FAA"/>
    <w:rsid w:val="009F0BC3"/>
    <w:rsid w:val="00A34679"/>
    <w:rsid w:val="00A44BC9"/>
    <w:rsid w:val="00A82DE6"/>
    <w:rsid w:val="00AA171A"/>
    <w:rsid w:val="00AA6472"/>
    <w:rsid w:val="00AB29E0"/>
    <w:rsid w:val="00AC537B"/>
    <w:rsid w:val="00B045A9"/>
    <w:rsid w:val="00B12CF2"/>
    <w:rsid w:val="00B21D6F"/>
    <w:rsid w:val="00B44998"/>
    <w:rsid w:val="00B629DC"/>
    <w:rsid w:val="00B62C7E"/>
    <w:rsid w:val="00B676D6"/>
    <w:rsid w:val="00B845F4"/>
    <w:rsid w:val="00B95DDE"/>
    <w:rsid w:val="00BC2D11"/>
    <w:rsid w:val="00C07311"/>
    <w:rsid w:val="00C24361"/>
    <w:rsid w:val="00C274E5"/>
    <w:rsid w:val="00C35134"/>
    <w:rsid w:val="00C74CD4"/>
    <w:rsid w:val="00CB7FA6"/>
    <w:rsid w:val="00CC08BC"/>
    <w:rsid w:val="00CC266F"/>
    <w:rsid w:val="00CC4FF0"/>
    <w:rsid w:val="00CE599B"/>
    <w:rsid w:val="00CF20CC"/>
    <w:rsid w:val="00CF396C"/>
    <w:rsid w:val="00D05A05"/>
    <w:rsid w:val="00D10780"/>
    <w:rsid w:val="00D119AA"/>
    <w:rsid w:val="00D21301"/>
    <w:rsid w:val="00D464B1"/>
    <w:rsid w:val="00D8205A"/>
    <w:rsid w:val="00D83A0D"/>
    <w:rsid w:val="00D84C25"/>
    <w:rsid w:val="00DA7B30"/>
    <w:rsid w:val="00DB1DB0"/>
    <w:rsid w:val="00E06DCA"/>
    <w:rsid w:val="00E332C3"/>
    <w:rsid w:val="00E34E8E"/>
    <w:rsid w:val="00E43E9C"/>
    <w:rsid w:val="00E504CB"/>
    <w:rsid w:val="00E554A6"/>
    <w:rsid w:val="00E8250D"/>
    <w:rsid w:val="00ED2568"/>
    <w:rsid w:val="00ED74B0"/>
    <w:rsid w:val="00F010DB"/>
    <w:rsid w:val="00F02735"/>
    <w:rsid w:val="00F05EC4"/>
    <w:rsid w:val="00F443F3"/>
    <w:rsid w:val="00F62ACC"/>
    <w:rsid w:val="00F63E78"/>
    <w:rsid w:val="00F9139D"/>
    <w:rsid w:val="00FB45CC"/>
    <w:rsid w:val="00FB73FD"/>
    <w:rsid w:val="00FC4AE1"/>
    <w:rsid w:val="00FC7CB1"/>
    <w:rsid w:val="00FE7D0F"/>
    <w:rsid w:val="00FF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BEF51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semiHidden/>
    <w:unhideWhenUsed/>
    <w:rsid w:val="006C52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43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B4B19-1C68-4D5E-8418-C258D0387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7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88</cp:revision>
  <cp:lastPrinted>2023-09-07T08:43:00Z</cp:lastPrinted>
  <dcterms:created xsi:type="dcterms:W3CDTF">2023-09-11T12:18:00Z</dcterms:created>
  <dcterms:modified xsi:type="dcterms:W3CDTF">2024-01-19T09:02:00Z</dcterms:modified>
</cp:coreProperties>
</file>