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E5E4B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6C792D17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>Полуавтоматический ленточнопильный станок по металлу колонного типа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7FC3AE1B" w14:textId="77777777" w:rsidR="00983D26" w:rsidRPr="00F4131C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Pr="00AC7E96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F4131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-300х500</w:t>
      </w:r>
      <w:r w:rsidRPr="00AC7E96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CSA</w:t>
      </w:r>
      <w:r w:rsidRPr="00F4131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Pr="00AC7E96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F4131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-400</w:t>
      </w:r>
      <w:r w:rsidRPr="00AC7E96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x</w:t>
      </w:r>
      <w:r w:rsidRPr="00F4131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700С</w:t>
      </w:r>
      <w:r w:rsidRPr="00AC7E96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SA</w:t>
      </w:r>
    </w:p>
    <w:p w14:paraId="10FB5199" w14:textId="77777777" w:rsidR="000F1ABB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C– портальный типа конструкции на колонне</w:t>
      </w:r>
      <w:r w:rsidRPr="001B0A9B">
        <w:rPr>
          <w:rFonts w:ascii="Montserrat" w:eastAsia="Montserrat" w:hAnsi="Montserrat" w:cs="Montserrat"/>
          <w:sz w:val="20"/>
          <w:szCs w:val="20"/>
        </w:rPr>
        <w:br/>
        <w:t>SA – полуавтоматический тип управления</w:t>
      </w:r>
    </w:p>
    <w:p w14:paraId="147623F1" w14:textId="77777777" w:rsidR="001B0A9B" w:rsidRPr="000F1ABB" w:rsidRDefault="001B0A9B" w:rsidP="001B0A9B">
      <w:pPr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673"/>
      </w:tblGrid>
      <w:tr w:rsidR="00E27264" w14:paraId="3C3CC4D0" w14:textId="77777777" w:rsidTr="000326B4">
        <w:tc>
          <w:tcPr>
            <w:tcW w:w="4672" w:type="dxa"/>
          </w:tcPr>
          <w:p w14:paraId="134D815C" w14:textId="77777777" w:rsidR="000326B4" w:rsidRDefault="00C85C06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F5475A">
              <w:rPr>
                <w:rFonts w:ascii="Arial Narrow" w:hAnsi="Arial Narrow"/>
                <w:bCs w:val="0"/>
                <w:noProof/>
                <w:sz w:val="28"/>
                <w:lang w:eastAsia="ru-RU"/>
              </w:rPr>
              <w:drawing>
                <wp:inline distT="0" distB="0" distL="0" distR="0" wp14:anchorId="5663D177" wp14:editId="4E67951A">
                  <wp:extent cx="3381375" cy="2286000"/>
                  <wp:effectExtent l="0" t="0" r="9525" b="0"/>
                  <wp:docPr id="57" name="Рисунок 57" descr="IRONMAC CUT-400x700C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RONMAC CUT-400x700C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7" r="2069" b="17586"/>
                          <a:stretch/>
                        </pic:blipFill>
                        <pic:spPr bwMode="auto">
                          <a:xfrm>
                            <a:off x="0" y="0"/>
                            <a:ext cx="3386490" cy="22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F6871BA" w14:textId="77777777" w:rsidR="00E61CCC" w:rsidRDefault="00C85C06" w:rsidP="00C85C06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Колонная конструкция 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 2 раза увеличивается срок службы оборудования и износ инструмента за счет отсутствия вибраций</w:t>
            </w:r>
            <w:r w:rsidR="00E61CCC"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04DFB51B" w14:textId="77777777" w:rsidR="000F1ABB" w:rsidRPr="000735B0" w:rsidRDefault="00C85C06" w:rsidP="00C85C06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Прямолинейность реза до ±0,2 мм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153379B2" w14:textId="77777777" w:rsidR="00C85C06" w:rsidRPr="00C85C06" w:rsidRDefault="00C85C06" w:rsidP="00C85C06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Гидравлические тиски – автомати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ческий зажим и разжим заготовки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, позволяет сэкономить до 15% вспомогательного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времени на обслуживание станка.</w:t>
            </w:r>
          </w:p>
          <w:p w14:paraId="72D04D92" w14:textId="77777777" w:rsidR="000326B4" w:rsidRPr="006A24BF" w:rsidRDefault="00C85C06" w:rsidP="00C85C06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Установка начального положения пильной рамы и подвижной губки тисков - это сокращение холостых ходов до 15-20 %.</w:t>
            </w:r>
          </w:p>
        </w:tc>
      </w:tr>
    </w:tbl>
    <w:p w14:paraId="02573343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665640B1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15FCBEB7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7204670E" w14:textId="77777777" w:rsidTr="00C85C06">
        <w:tc>
          <w:tcPr>
            <w:tcW w:w="5670" w:type="dxa"/>
          </w:tcPr>
          <w:p w14:paraId="1C2D38FE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76CFDC3C" wp14:editId="1F40E92D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0DF018D5" w14:textId="77777777" w:rsidR="00C85C06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Обзор на ленточнопильный </w:t>
            </w:r>
          </w:p>
          <w:p w14:paraId="4EF54B77" w14:textId="77777777" w:rsidR="00CB5CDB" w:rsidRPr="00A32A13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станок </w:t>
            </w:r>
          </w:p>
          <w:p w14:paraId="335CF4E4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102B8E72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67559FF3" w14:textId="77777777" w:rsidTr="00C85C06">
        <w:tc>
          <w:tcPr>
            <w:tcW w:w="5670" w:type="dxa"/>
          </w:tcPr>
          <w:p w14:paraId="2DF27468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E3519" wp14:editId="2587BA14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4968780C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A5B5E" wp14:editId="399017A4">
                  <wp:extent cx="828675" cy="816921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5369"/>
                          <a:stretch/>
                        </pic:blipFill>
                        <pic:spPr bwMode="auto">
                          <a:xfrm>
                            <a:off x="0" y="0"/>
                            <a:ext cx="838239" cy="82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47D23C06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5AE60B16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464434B7" w14:textId="77777777" w:rsidR="00395CFA" w:rsidRDefault="00395CFA" w:rsidP="002B63B0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1DFBF8BC" w14:textId="77777777" w:rsidR="002B63B0" w:rsidRDefault="002B63B0" w:rsidP="002B63B0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26A30F38" w14:textId="77777777" w:rsidR="002B63B0" w:rsidRPr="003C137B" w:rsidRDefault="002B63B0" w:rsidP="002B63B0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41A735A2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2"/>
        <w:gridCol w:w="5288"/>
      </w:tblGrid>
      <w:tr w:rsidR="00395CFA" w:rsidRPr="00920D3D" w14:paraId="631A6DD1" w14:textId="77777777" w:rsidTr="002F11DD">
        <w:tc>
          <w:tcPr>
            <w:tcW w:w="5340" w:type="dxa"/>
            <w:shd w:val="clear" w:color="auto" w:fill="auto"/>
          </w:tcPr>
          <w:p w14:paraId="46C169EF" w14:textId="77777777" w:rsidR="00395CFA" w:rsidRPr="00920D3D" w:rsidRDefault="00395CFA" w:rsidP="002F11DD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object w:dxaOrig="2460" w:dyaOrig="2895" w14:anchorId="67E7B7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65pt;height:145.15pt" o:ole="">
                  <v:imagedata r:id="rId12" o:title=""/>
                </v:shape>
                <o:OLEObject Type="Embed" ProgID="PBrush" ShapeID="_x0000_i1025" DrawAspect="Content" ObjectID="_1767094330" r:id="rId13"/>
              </w:object>
            </w:r>
          </w:p>
        </w:tc>
        <w:tc>
          <w:tcPr>
            <w:tcW w:w="5341" w:type="dxa"/>
            <w:shd w:val="clear" w:color="auto" w:fill="auto"/>
          </w:tcPr>
          <w:p w14:paraId="0509C6C0" w14:textId="77777777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395CFA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>Портальная конструкция</w:t>
            </w:r>
            <w:r w:rsidRPr="00395CFA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 на колонне обеспечивает высокую жесткость конструкции, препятствует возникновению вибраций в процессе распила, тем самым увеличивая срок службы инструмента и станка в целом. Высокая перпендикулярность реза.</w:t>
            </w:r>
          </w:p>
        </w:tc>
      </w:tr>
      <w:tr w:rsidR="00395CFA" w:rsidRPr="00920D3D" w14:paraId="55602193" w14:textId="77777777" w:rsidTr="002F11DD">
        <w:tc>
          <w:tcPr>
            <w:tcW w:w="5340" w:type="dxa"/>
            <w:shd w:val="clear" w:color="auto" w:fill="auto"/>
          </w:tcPr>
          <w:p w14:paraId="07F3E25D" w14:textId="77777777" w:rsidR="00395CFA" w:rsidRPr="00920D3D" w:rsidRDefault="00395CFA" w:rsidP="00395CFA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fldChar w:fldCharType="begin"/>
            </w:r>
            <w:r>
              <w:instrText xml:space="preserve"> INCLUDEPICTURE "http://img.en.easthardware.net/upload/z/z2/zjchenlong/picture/2017/08/05/07bb7e05-a0f8-4bbc-ad36-7137a2fdde74_7.jpg" \* MERGEFORMATINET </w:instrText>
            </w:r>
            <w:r>
              <w:fldChar w:fldCharType="separate"/>
            </w:r>
            <w:r w:rsidR="00E12695">
              <w:fldChar w:fldCharType="begin"/>
            </w:r>
            <w:r w:rsidR="00E12695">
              <w:instrText xml:space="preserve"> INCLUDEPICTURE  "http://img.en.easthardware.net/upload/z/z2/zjchenlong/picture/2017/08/05/07bb7e05-a0f8-4bbc-ad36-7137a2fdde74_7.jpg" \* MERGEFORMATINET </w:instrText>
            </w:r>
            <w:r w:rsidR="00E12695">
              <w:fldChar w:fldCharType="separate"/>
            </w:r>
            <w:r w:rsidR="00F4131C">
              <w:fldChar w:fldCharType="begin"/>
            </w:r>
            <w:r w:rsidR="00F4131C">
              <w:instrText xml:space="preserve"> INCLUDEPICTURE  "http://img.en.easthardware.net/upload/z/z2/zjchenlong/picture/2017/08/05/07bb7e05-a0f8-4bbc-ad36-7137a2fdde74_7.jpg" \* MERGEFORMATINET </w:instrText>
            </w:r>
            <w:r w:rsidR="00F4131C">
              <w:fldChar w:fldCharType="separate"/>
            </w:r>
            <w:r w:rsidR="009A45F9">
              <w:fldChar w:fldCharType="begin"/>
            </w:r>
            <w:r w:rsidR="009A45F9">
              <w:instrText xml:space="preserve"> INCLUDEPICTURE  "http://img.en.easthardware.net/upload/z/z2/zjchenlong/picture/2017/08/05/07bb7e05-a0f8-4bbc-ad36-7137a2fdde74_7.jpg" \* MERGEFORMATINET </w:instrText>
            </w:r>
            <w:r w:rsidR="009A45F9">
              <w:fldChar w:fldCharType="separate"/>
            </w:r>
            <w:r w:rsidR="006225B5">
              <w:fldChar w:fldCharType="begin"/>
            </w:r>
            <w:r w:rsidR="006225B5">
              <w:instrText xml:space="preserve"> INCLUDEPICTURE  "http://img.en.easthardware.net/upload/z/z2/zjchenlong/picture/2017/08/05/07bb7e05-a0f8-4bbc-ad36-7137a2fdde74_7.jpg" \* MERGEFORMATINET </w:instrText>
            </w:r>
            <w:r w:rsidR="006225B5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"http://img.en.easthardware.net/upload/z/z2/zjchenlong/picture/2017/08/05/07bb7e05-a0f8-4bbc-ad36-7137a2fdde74_7.jpg" \* MERGEFORMATINET </w:instrText>
            </w:r>
            <w:r w:rsidR="00000000">
              <w:fldChar w:fldCharType="separate"/>
            </w:r>
            <w:r w:rsidR="002B63B0">
              <w:pict w14:anchorId="3F65A08C">
                <v:shape id="_x0000_i1026" type="#_x0000_t75" alt="Double column horizontal metal band sawing machine-G4240/70B" style="width:188.95pt;height:188.95pt">
                  <v:imagedata r:id="rId14" r:href="rId15"/>
                </v:shape>
              </w:pict>
            </w:r>
            <w:r w:rsidR="00000000">
              <w:fldChar w:fldCharType="end"/>
            </w:r>
            <w:r w:rsidR="006225B5">
              <w:fldChar w:fldCharType="end"/>
            </w:r>
            <w:r w:rsidR="009A45F9">
              <w:fldChar w:fldCharType="end"/>
            </w:r>
            <w:r w:rsidR="00F4131C">
              <w:fldChar w:fldCharType="end"/>
            </w:r>
            <w:r w:rsidR="00E12695">
              <w:fldChar w:fldCharType="end"/>
            </w:r>
            <w:r>
              <w:fldChar w:fldCharType="end"/>
            </w:r>
            <w:r w:rsidRPr="00315D05">
              <w:rPr>
                <w:rStyle w:val="a8"/>
                <w:rFonts w:ascii="Arial Narrow" w:hAnsi="Arial Narrow"/>
                <w:b w:val="0"/>
                <w:noProof/>
                <w:color w:val="000000"/>
              </w:rPr>
              <w:drawing>
                <wp:inline distT="0" distB="0" distL="0" distR="0" wp14:anchorId="38CCF141" wp14:editId="29500EA6">
                  <wp:extent cx="2981325" cy="1419225"/>
                  <wp:effectExtent l="0" t="0" r="9525" b="9525"/>
                  <wp:docPr id="469" name="Рисунок 469" descr="Без и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 и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14:paraId="323FD1CB" w14:textId="77777777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395CFA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>Натяжение полотна</w:t>
            </w:r>
            <w:r w:rsidRPr="00395CFA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 осуществляется при помощи динамометрического ключа, который входит в комплект ЗИП</w:t>
            </w:r>
          </w:p>
        </w:tc>
      </w:tr>
      <w:tr w:rsidR="00395CFA" w:rsidRPr="00920D3D" w14:paraId="5558FC65" w14:textId="77777777" w:rsidTr="002F11DD">
        <w:tc>
          <w:tcPr>
            <w:tcW w:w="5340" w:type="dxa"/>
            <w:shd w:val="clear" w:color="auto" w:fill="auto"/>
          </w:tcPr>
          <w:p w14:paraId="63F4F385" w14:textId="77777777" w:rsidR="00395CFA" w:rsidRPr="00920D3D" w:rsidRDefault="00395CFA" w:rsidP="002F11DD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fldChar w:fldCharType="begin"/>
            </w:r>
            <w:r>
              <w:instrText xml:space="preserve"> INCLUDEPICTURE "http://img.en.easthardware.net/upload/z/z2/zjchenlong/picture/2017/08/05/00233a08-ab19-4ba1-a710-f1a0611bb41b_7.jpg" \* MERGEFORMATINET </w:instrText>
            </w:r>
            <w:r>
              <w:fldChar w:fldCharType="separate"/>
            </w:r>
            <w:r w:rsidR="00E12695">
              <w:fldChar w:fldCharType="begin"/>
            </w:r>
            <w:r w:rsidR="00E12695">
              <w:instrText xml:space="preserve"> INCLUDEPICTURE  "http://img.en.easthardware.net/upload/z/z2/zjchenlong/picture/2017/08/05/00233a08-ab19-4ba1-a710-f1a0611bb41b_7.jpg" \* MERGEFORMATINET </w:instrText>
            </w:r>
            <w:r w:rsidR="00E12695">
              <w:fldChar w:fldCharType="separate"/>
            </w:r>
            <w:r w:rsidR="00F4131C">
              <w:fldChar w:fldCharType="begin"/>
            </w:r>
            <w:r w:rsidR="00F4131C">
              <w:instrText xml:space="preserve"> INCLUDEPICTURE  "http://img.en.easthardware.net/upload/z/z2/zjchenlong/picture/2017/08/05/00233a08-ab19-4ba1-a710-f1a0611bb41b_7.jpg" \* MERGEFORMATINET </w:instrText>
            </w:r>
            <w:r w:rsidR="00F4131C">
              <w:fldChar w:fldCharType="separate"/>
            </w:r>
            <w:r w:rsidR="009A45F9">
              <w:fldChar w:fldCharType="begin"/>
            </w:r>
            <w:r w:rsidR="009A45F9">
              <w:instrText xml:space="preserve"> INCLUDEPICTURE  "http://img.en.easthardware.net/upload/z/z2/zjchenlong/picture/2017/08/05/00233a08-ab19-4ba1-a710-f1a0611bb41b_7.jpg" \* MERGEFORMATINET </w:instrText>
            </w:r>
            <w:r w:rsidR="009A45F9">
              <w:fldChar w:fldCharType="separate"/>
            </w:r>
            <w:r w:rsidR="006225B5">
              <w:fldChar w:fldCharType="begin"/>
            </w:r>
            <w:r w:rsidR="006225B5">
              <w:instrText xml:space="preserve"> INCLUDEPICTURE  "http://img.en.easthardware.net/upload/z/z2/zjchenlong/picture/2017/08/05/00233a08-ab19-4ba1-a710-f1a0611bb41b_7.jpg" \* MERGEFORMATINET </w:instrText>
            </w:r>
            <w:r w:rsidR="006225B5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"http://img.en.easthardware.net/upload/z/z2/zjchenlong/picture/2017/08/05/00233a08-ab19-4ba1-a710-f1a0611bb41b_7.jpg" \* MERGEFORMATINET </w:instrText>
            </w:r>
            <w:r w:rsidR="00000000">
              <w:fldChar w:fldCharType="separate"/>
            </w:r>
            <w:r w:rsidR="002B63B0">
              <w:pict w14:anchorId="7F4ECD71">
                <v:shape id="_x0000_i1027" type="#_x0000_t75" alt="Double column horizontal metal band sawing machine-G4240/70B" style="width:172.2pt;height:172.2pt">
                  <v:imagedata r:id="rId17" r:href="rId18"/>
                </v:shape>
              </w:pict>
            </w:r>
            <w:r w:rsidR="00000000">
              <w:fldChar w:fldCharType="end"/>
            </w:r>
            <w:r w:rsidR="006225B5">
              <w:fldChar w:fldCharType="end"/>
            </w:r>
            <w:r w:rsidR="009A45F9">
              <w:fldChar w:fldCharType="end"/>
            </w:r>
            <w:r w:rsidR="00F4131C">
              <w:fldChar w:fldCharType="end"/>
            </w:r>
            <w:r w:rsidR="00E12695">
              <w:fldChar w:fldCharType="end"/>
            </w:r>
            <w:r>
              <w:fldChar w:fldCharType="end"/>
            </w:r>
          </w:p>
        </w:tc>
        <w:tc>
          <w:tcPr>
            <w:tcW w:w="5341" w:type="dxa"/>
            <w:shd w:val="clear" w:color="auto" w:fill="auto"/>
          </w:tcPr>
          <w:p w14:paraId="472F1D77" w14:textId="77777777" w:rsidR="00395CFA" w:rsidRPr="00395CFA" w:rsidRDefault="00395CFA" w:rsidP="002F11DD">
            <w:pPr>
              <w:pStyle w:val="ae"/>
              <w:spacing w:before="0" w:after="0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395CFA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>Гидравлические тиски</w:t>
            </w:r>
            <w:r w:rsidRPr="00395CFA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 – автоматический зажим и разжим заготовки, позволяет сэкономить до 15% вспомогательного времени на обслуживание станка и производить тонкую настройку давления в зависимости от типа заготовки.</w:t>
            </w:r>
          </w:p>
          <w:p w14:paraId="7FE00359" w14:textId="77777777" w:rsidR="00395CFA" w:rsidRDefault="00395CFA" w:rsidP="002F11DD">
            <w:pPr>
              <w:pStyle w:val="ae"/>
              <w:spacing w:before="0" w:after="0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395CFA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>Расщепленная на модели CUT-400х700СSA</w:t>
            </w:r>
            <w:r w:rsidRPr="00395CFA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 губка тисков позволяет минимизировать величину окончательного реза, сокращает отход.</w:t>
            </w:r>
          </w:p>
          <w:p w14:paraId="640B6172" w14:textId="77777777" w:rsidR="002B63B0" w:rsidRPr="002B63B0" w:rsidRDefault="002B63B0" w:rsidP="002B63B0">
            <w:pPr>
              <w:rPr>
                <w:lang w:eastAsia="ru-RU"/>
              </w:rPr>
            </w:pPr>
          </w:p>
          <w:p w14:paraId="38EE2BEF" w14:textId="77777777" w:rsidR="002B63B0" w:rsidRPr="002B63B0" w:rsidRDefault="002B63B0" w:rsidP="002B63B0">
            <w:pPr>
              <w:rPr>
                <w:lang w:eastAsia="ru-RU"/>
              </w:rPr>
            </w:pPr>
          </w:p>
          <w:p w14:paraId="50144FDB" w14:textId="77777777" w:rsidR="002B63B0" w:rsidRDefault="002B63B0" w:rsidP="002B63B0">
            <w:pPr>
              <w:rPr>
                <w:rFonts w:ascii="Montserrat" w:hAnsi="Montserrat"/>
                <w:sz w:val="20"/>
                <w:szCs w:val="20"/>
              </w:rPr>
            </w:pPr>
          </w:p>
          <w:p w14:paraId="206B7D20" w14:textId="77777777" w:rsidR="002B63B0" w:rsidRPr="002B63B0" w:rsidRDefault="002B63B0" w:rsidP="002B63B0">
            <w:pPr>
              <w:rPr>
                <w:lang w:eastAsia="ru-RU"/>
              </w:rPr>
            </w:pPr>
          </w:p>
          <w:p w14:paraId="11E15AA7" w14:textId="77777777" w:rsidR="002B63B0" w:rsidRPr="002B63B0" w:rsidRDefault="002B63B0" w:rsidP="002B63B0">
            <w:pPr>
              <w:rPr>
                <w:lang w:eastAsia="ru-RU"/>
              </w:rPr>
            </w:pPr>
          </w:p>
          <w:p w14:paraId="758A4A80" w14:textId="77777777" w:rsidR="002B63B0" w:rsidRPr="002B63B0" w:rsidRDefault="002B63B0" w:rsidP="002B63B0">
            <w:pPr>
              <w:rPr>
                <w:lang w:eastAsia="ru-RU"/>
              </w:rPr>
            </w:pPr>
          </w:p>
        </w:tc>
      </w:tr>
      <w:tr w:rsidR="00395CFA" w:rsidRPr="00920D3D" w14:paraId="6FFF60A7" w14:textId="77777777" w:rsidTr="002F11DD">
        <w:tc>
          <w:tcPr>
            <w:tcW w:w="5340" w:type="dxa"/>
            <w:shd w:val="clear" w:color="auto" w:fill="auto"/>
          </w:tcPr>
          <w:p w14:paraId="51D79E1C" w14:textId="77777777" w:rsidR="00395CFA" w:rsidRDefault="00395CFA" w:rsidP="002F11DD">
            <w:pPr>
              <w:pStyle w:val="ae"/>
              <w:spacing w:before="0" w:after="0"/>
              <w:jc w:val="center"/>
            </w:pPr>
            <w:r>
              <w:object w:dxaOrig="2595" w:dyaOrig="2295" w14:anchorId="0D2C71C6">
                <v:shape id="_x0000_i1028" type="#_x0000_t75" style="width:130.2pt;height:114.6pt" o:ole="">
                  <v:imagedata r:id="rId19" o:title=""/>
                </v:shape>
                <o:OLEObject Type="Embed" ProgID="PBrush" ShapeID="_x0000_i1028" DrawAspect="Content" ObjectID="_1767094331" r:id="rId20"/>
              </w:object>
            </w:r>
          </w:p>
        </w:tc>
        <w:tc>
          <w:tcPr>
            <w:tcW w:w="5341" w:type="dxa"/>
            <w:shd w:val="clear" w:color="auto" w:fill="auto"/>
          </w:tcPr>
          <w:p w14:paraId="57D975D5" w14:textId="77777777" w:rsidR="00395CFA" w:rsidRPr="00395CFA" w:rsidRDefault="00395CFA" w:rsidP="002F11DD">
            <w:pPr>
              <w:pStyle w:val="ae"/>
              <w:spacing w:before="0"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395CFA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Регулировка ширины рабочей поверхности ленточного полотна</w:t>
            </w:r>
            <w:r w:rsidRPr="00395CFA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позволяет повысить показатели прямолинейности реза и ускорить процесс распила, также настройка ширины по размеру </w:t>
            </w:r>
            <w:r w:rsidRPr="00395CFA">
              <w:rPr>
                <w:rFonts w:ascii="Montserrat" w:eastAsiaTheme="minorHAnsi" w:hAnsi="Montserrat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заготовки увеличивает срок службы инструмента за счет снижения</w:t>
            </w:r>
            <w:r w:rsidRPr="00395CFA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вибраций и исключения «болтания» полотна в процессе распила.</w:t>
            </w:r>
          </w:p>
          <w:p w14:paraId="4C8A482A" w14:textId="77777777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" w:hAnsi="Arial" w:cs="Arial"/>
                <w:color w:val="141414"/>
                <w:sz w:val="21"/>
                <w:szCs w:val="21"/>
                <w:shd w:val="clear" w:color="auto" w:fill="FFFFFF"/>
              </w:rPr>
            </w:pPr>
            <w:r w:rsidRPr="00395CFA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Выставление высоты начального положения</w:t>
            </w:r>
            <w:r w:rsidRPr="00395CFA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пильной рамы сокращает холостые хода.</w:t>
            </w:r>
          </w:p>
        </w:tc>
      </w:tr>
      <w:tr w:rsidR="00395CFA" w:rsidRPr="00920D3D" w14:paraId="0ED0E9E2" w14:textId="77777777" w:rsidTr="002F11DD">
        <w:tc>
          <w:tcPr>
            <w:tcW w:w="5340" w:type="dxa"/>
            <w:shd w:val="clear" w:color="auto" w:fill="auto"/>
          </w:tcPr>
          <w:p w14:paraId="332BC800" w14:textId="77777777" w:rsidR="00395CFA" w:rsidRDefault="00395CFA" w:rsidP="002F11DD">
            <w:pPr>
              <w:pStyle w:val="ae"/>
              <w:spacing w:before="0" w:after="0"/>
              <w:jc w:val="center"/>
            </w:pPr>
            <w:r>
              <w:object w:dxaOrig="6525" w:dyaOrig="5130" w14:anchorId="7D156702">
                <v:shape id="_x0000_i1029" type="#_x0000_t75" style="width:193.55pt;height:152.65pt" o:ole="">
                  <v:imagedata r:id="rId21" o:title=""/>
                </v:shape>
                <o:OLEObject Type="Embed" ProgID="PBrush" ShapeID="_x0000_i1029" DrawAspect="Content" ObjectID="_1767094332" r:id="rId22"/>
              </w:object>
            </w:r>
          </w:p>
        </w:tc>
        <w:tc>
          <w:tcPr>
            <w:tcW w:w="5341" w:type="dxa"/>
            <w:shd w:val="clear" w:color="auto" w:fill="auto"/>
          </w:tcPr>
          <w:p w14:paraId="31A4800B" w14:textId="77777777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 Narrow" w:hAnsi="Arial Narrow"/>
                <w:color w:val="000000"/>
              </w:rPr>
            </w:pPr>
            <w:r w:rsidRPr="00395CFA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 xml:space="preserve">Кнопочный пульт управления станком </w:t>
            </w:r>
            <w:r w:rsidRPr="00395CFA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– самый популярный, удобный и надежный метод управления в условиях промышленного производства.</w:t>
            </w:r>
          </w:p>
        </w:tc>
      </w:tr>
    </w:tbl>
    <w:p w14:paraId="7FA94C4E" w14:textId="77777777" w:rsidR="00395CFA" w:rsidRDefault="00395CFA" w:rsidP="009E3C2C">
      <w:pPr>
        <w:pStyle w:val="2"/>
        <w:rPr>
          <w:rFonts w:ascii="Montserrat" w:hAnsi="Montserrat"/>
        </w:rPr>
      </w:pPr>
    </w:p>
    <w:p w14:paraId="1CE137EF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72B9F60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F8DC74B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D236288" w14:textId="77777777" w:rsidR="00AA05B6" w:rsidRDefault="00AA05B6" w:rsidP="005546D1">
      <w:pPr>
        <w:pStyle w:val="2"/>
        <w:rPr>
          <w:rFonts w:ascii="Montserrat" w:hAnsi="Montserrat"/>
        </w:rPr>
      </w:pPr>
    </w:p>
    <w:p w14:paraId="0187F6E4" w14:textId="77777777" w:rsidR="00AA05B6" w:rsidRDefault="00AA05B6" w:rsidP="005546D1">
      <w:pPr>
        <w:pStyle w:val="2"/>
        <w:rPr>
          <w:rFonts w:ascii="Montserrat" w:hAnsi="Montserrat"/>
        </w:rPr>
      </w:pPr>
    </w:p>
    <w:p w14:paraId="5817497D" w14:textId="77777777" w:rsidR="00AA05B6" w:rsidRDefault="00AA05B6" w:rsidP="005546D1">
      <w:pPr>
        <w:pStyle w:val="2"/>
        <w:rPr>
          <w:rFonts w:ascii="Montserrat" w:hAnsi="Montserrat"/>
        </w:rPr>
      </w:pPr>
    </w:p>
    <w:p w14:paraId="106B3740" w14:textId="77777777" w:rsidR="00451A56" w:rsidRDefault="00451A56" w:rsidP="001A464A">
      <w:pPr>
        <w:pStyle w:val="2"/>
      </w:pPr>
    </w:p>
    <w:p w14:paraId="7C335455" w14:textId="77777777" w:rsidR="00395CFA" w:rsidRDefault="00395CFA" w:rsidP="001A464A">
      <w:pPr>
        <w:pStyle w:val="2"/>
      </w:pPr>
    </w:p>
    <w:p w14:paraId="58374906" w14:textId="77777777" w:rsidR="00395CFA" w:rsidRDefault="00395CFA" w:rsidP="001A464A">
      <w:pPr>
        <w:pStyle w:val="2"/>
      </w:pPr>
    </w:p>
    <w:p w14:paraId="5BF946AA" w14:textId="77777777" w:rsidR="00395CFA" w:rsidRDefault="00395CFA" w:rsidP="001A464A">
      <w:pPr>
        <w:pStyle w:val="2"/>
      </w:pPr>
    </w:p>
    <w:p w14:paraId="0518DFA6" w14:textId="77777777" w:rsidR="00395CFA" w:rsidRDefault="00395CFA" w:rsidP="001A464A">
      <w:pPr>
        <w:pStyle w:val="2"/>
      </w:pPr>
    </w:p>
    <w:p w14:paraId="26488865" w14:textId="77777777" w:rsidR="00395CFA" w:rsidRDefault="00395CFA" w:rsidP="001A464A">
      <w:pPr>
        <w:pStyle w:val="2"/>
      </w:pPr>
    </w:p>
    <w:p w14:paraId="47A56129" w14:textId="77777777" w:rsidR="00395CFA" w:rsidRDefault="00395CFA" w:rsidP="001A464A">
      <w:pPr>
        <w:pStyle w:val="2"/>
      </w:pPr>
    </w:p>
    <w:p w14:paraId="2E8D2CE6" w14:textId="77777777" w:rsidR="00395CFA" w:rsidRDefault="00395CFA" w:rsidP="001A464A">
      <w:pPr>
        <w:pStyle w:val="2"/>
      </w:pPr>
    </w:p>
    <w:p w14:paraId="79004692" w14:textId="77777777" w:rsidR="00395CFA" w:rsidRDefault="00395CFA" w:rsidP="001A464A">
      <w:pPr>
        <w:pStyle w:val="2"/>
      </w:pPr>
    </w:p>
    <w:p w14:paraId="1AA05922" w14:textId="77777777" w:rsidR="00395CFA" w:rsidRDefault="00395CFA" w:rsidP="001A464A">
      <w:pPr>
        <w:pStyle w:val="2"/>
      </w:pPr>
    </w:p>
    <w:p w14:paraId="49C703FE" w14:textId="77777777" w:rsidR="001A464A" w:rsidRPr="009E3C2C" w:rsidRDefault="00AC7E96" w:rsidP="001A464A">
      <w:pPr>
        <w:pStyle w:val="2"/>
      </w:pPr>
      <w:r>
        <w:t>Технические характеристики</w:t>
      </w:r>
    </w:p>
    <w:p w14:paraId="72F0FC77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7"/>
        <w:gridCol w:w="3415"/>
        <w:gridCol w:w="3418"/>
      </w:tblGrid>
      <w:tr w:rsidR="00395CFA" w14:paraId="3DB4B97F" w14:textId="77777777" w:rsidTr="002F11DD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2124F3A" w14:textId="77777777" w:rsidR="00395CFA" w:rsidRPr="00AC7E96" w:rsidRDefault="00395CFA" w:rsidP="00AC7E96">
            <w:pPr>
              <w:spacing w:after="0" w:line="240" w:lineRule="auto"/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376306C" w14:textId="77777777" w:rsidR="00395CFA" w:rsidRPr="00AC7E96" w:rsidRDefault="00395CFA" w:rsidP="00AC7E96">
            <w:pPr>
              <w:spacing w:after="0" w:line="240" w:lineRule="auto"/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CUT-300х500СSA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82C7C98" w14:textId="77777777" w:rsidR="00395CFA" w:rsidRPr="00AC7E96" w:rsidRDefault="00395CFA" w:rsidP="00AC7E96">
            <w:pPr>
              <w:spacing w:after="0" w:line="240" w:lineRule="auto"/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 xml:space="preserve">CUT-400х700СSA </w:t>
            </w:r>
          </w:p>
        </w:tc>
      </w:tr>
      <w:tr w:rsidR="00395CFA" w14:paraId="2CC1568E" w14:textId="77777777" w:rsidTr="002F11DD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14A7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2A81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395CFA" w14:paraId="2B53B85A" w14:textId="77777777" w:rsidTr="002F11DD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4833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Конструкция</w:t>
            </w:r>
          </w:p>
        </w:tc>
        <w:tc>
          <w:tcPr>
            <w:tcW w:w="3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925D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Портального типа на колоннах</w:t>
            </w:r>
          </w:p>
        </w:tc>
      </w:tr>
      <w:tr w:rsidR="00395CFA" w14:paraId="11373A03" w14:textId="77777777" w:rsidTr="002F11DD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21DF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Подача пильной рамы</w:t>
            </w:r>
          </w:p>
        </w:tc>
        <w:tc>
          <w:tcPr>
            <w:tcW w:w="3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454B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Гидравлическая</w:t>
            </w:r>
          </w:p>
          <w:p w14:paraId="688353EA" w14:textId="77777777" w:rsidR="00395CFA" w:rsidRPr="00AC7E96" w:rsidRDefault="00395CFA" w:rsidP="002F11DD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395CFA" w14:paraId="7BD50985" w14:textId="77777777" w:rsidTr="002F11DD">
        <w:trPr>
          <w:trHeight w:val="26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3E30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37AA5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395CFA" w14:paraId="068F13E2" w14:textId="77777777" w:rsidTr="002F11DD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1DA4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Распил круга 90o,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ECD4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4918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400</w:t>
            </w:r>
          </w:p>
        </w:tc>
      </w:tr>
      <w:tr w:rsidR="00395CFA" w14:paraId="6ED14520" w14:textId="77777777" w:rsidTr="002F11DD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A89D0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90o,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5B9B1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300х500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19FEE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400х700</w:t>
            </w:r>
          </w:p>
        </w:tc>
      </w:tr>
      <w:tr w:rsidR="00395CFA" w14:paraId="4310639F" w14:textId="77777777" w:rsidTr="002F11DD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5CA64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Минимальный диаметр зажимаемой заготовки,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6294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922C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110</w:t>
            </w:r>
          </w:p>
        </w:tc>
      </w:tr>
      <w:tr w:rsidR="00395CFA" w14:paraId="39A0D80C" w14:textId="77777777" w:rsidTr="002F11DD">
        <w:trPr>
          <w:trHeight w:val="523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AA918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FD53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3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41971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</w:p>
        </w:tc>
      </w:tr>
      <w:tr w:rsidR="00395CFA" w14:paraId="6F6E930E" w14:textId="77777777" w:rsidTr="002F11DD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0F96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Мощность гидравлической помпы, кВт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D56B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0,75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413D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0,75</w:t>
            </w:r>
          </w:p>
        </w:tc>
      </w:tr>
      <w:tr w:rsidR="00395CFA" w14:paraId="224EA821" w14:textId="77777777" w:rsidTr="002F11DD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6E62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Мощность охлаждающей помпы, кВт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776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0,075</w:t>
            </w:r>
          </w:p>
          <w:p w14:paraId="4FD50D1C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4BA5F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0,06</w:t>
            </w:r>
          </w:p>
        </w:tc>
      </w:tr>
      <w:tr w:rsidR="00395CFA" w14:paraId="5CA57011" w14:textId="77777777" w:rsidTr="002F11DD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B6C1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Размер ленточного полотна,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EFDD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34×1.1×4180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E4BF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41×1.25×5080</w:t>
            </w:r>
          </w:p>
        </w:tc>
      </w:tr>
      <w:tr w:rsidR="00395CFA" w14:paraId="03C1E3A3" w14:textId="77777777" w:rsidTr="002F11DD">
        <w:trPr>
          <w:trHeight w:val="1024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91F9B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Регулятор скорости ленточного полотна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5893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Ременная передача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BC05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Ременная передача</w:t>
            </w:r>
          </w:p>
        </w:tc>
      </w:tr>
      <w:tr w:rsidR="00395CFA" w14:paraId="59EEC2EE" w14:textId="77777777" w:rsidTr="002F11DD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69332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Скорость ленточного полотна, м/мин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9BABB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25/36/47/58/80</w:t>
            </w:r>
          </w:p>
          <w:p w14:paraId="34CD8268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ADF7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19/30/50/65/80</w:t>
            </w:r>
          </w:p>
        </w:tc>
      </w:tr>
      <w:tr w:rsidR="00395CFA" w14:paraId="2896E9C7" w14:textId="77777777" w:rsidTr="002F11DD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91B5F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Вес, кг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EF77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1250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8DE9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1500</w:t>
            </w:r>
          </w:p>
        </w:tc>
      </w:tr>
      <w:tr w:rsidR="00395CFA" w14:paraId="41D8E2F6" w14:textId="77777777" w:rsidTr="002F11DD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51BB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Габариты,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355FC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2200×1300×1750</w:t>
            </w:r>
          </w:p>
        </w:tc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A9B1" w14:textId="77777777" w:rsidR="00395CFA" w:rsidRPr="00AC7E96" w:rsidRDefault="00395CFA" w:rsidP="002F11DD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AC7E96">
              <w:rPr>
                <w:rFonts w:ascii="Montserrat" w:eastAsia="SimSun" w:hAnsi="Montserrat" w:cs="Times New Roman"/>
                <w:sz w:val="20"/>
                <w:szCs w:val="20"/>
              </w:rPr>
              <w:t>2500×1200×1750</w:t>
            </w:r>
          </w:p>
        </w:tc>
      </w:tr>
    </w:tbl>
    <w:p w14:paraId="3887D45B" w14:textId="77777777" w:rsidR="008B2C6C" w:rsidRDefault="008B2C6C" w:rsidP="008B2C6C">
      <w:pPr>
        <w:rPr>
          <w:lang w:eastAsia="ru-RU"/>
        </w:rPr>
      </w:pPr>
    </w:p>
    <w:p w14:paraId="4DEA6A7E" w14:textId="77777777" w:rsidR="00395CFA" w:rsidRDefault="00395CFA" w:rsidP="008B2C6C">
      <w:pPr>
        <w:rPr>
          <w:lang w:eastAsia="ru-RU"/>
        </w:rPr>
      </w:pPr>
    </w:p>
    <w:p w14:paraId="35044FE5" w14:textId="77777777" w:rsidR="00AC7E96" w:rsidRDefault="00AC7E96" w:rsidP="008B2C6C">
      <w:pPr>
        <w:rPr>
          <w:lang w:eastAsia="ru-RU"/>
        </w:rPr>
      </w:pPr>
    </w:p>
    <w:p w14:paraId="0179E228" w14:textId="77777777" w:rsidR="00AC7E96" w:rsidRDefault="00AC7E96" w:rsidP="008B2C6C">
      <w:pPr>
        <w:rPr>
          <w:lang w:eastAsia="ru-RU"/>
        </w:rPr>
      </w:pPr>
    </w:p>
    <w:p w14:paraId="3BE5C377" w14:textId="77777777" w:rsidR="00395CFA" w:rsidRDefault="00395CFA" w:rsidP="008B2C6C">
      <w:pPr>
        <w:rPr>
          <w:lang w:eastAsia="ru-RU"/>
        </w:rPr>
      </w:pPr>
    </w:p>
    <w:p w14:paraId="78888924" w14:textId="77777777" w:rsidR="00AC7E96" w:rsidRDefault="00AC7E96" w:rsidP="008B2C6C">
      <w:pPr>
        <w:rPr>
          <w:lang w:eastAsia="ru-RU"/>
        </w:rPr>
      </w:pPr>
    </w:p>
    <w:p w14:paraId="29021860" w14:textId="77777777" w:rsidR="00395CFA" w:rsidRPr="008B2C6C" w:rsidRDefault="00395CFA" w:rsidP="008B2C6C">
      <w:pPr>
        <w:rPr>
          <w:lang w:eastAsia="ru-RU"/>
        </w:rPr>
      </w:pPr>
    </w:p>
    <w:p w14:paraId="506DDCBC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79596E8B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1BA0B8A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58E18305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6F2BA49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7A8A4C8F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5E6C446F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  <w:tr w:rsidR="00395CFA" w:rsidRPr="00160D87" w14:paraId="1578247D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6A7FBEB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Механическое натяжение полотна ленточной пилы</w:t>
            </w:r>
          </w:p>
        </w:tc>
      </w:tr>
      <w:tr w:rsidR="00395CFA" w:rsidRPr="00160D87" w14:paraId="0D2BC9BB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D1C9924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  <w:tr w:rsidR="00395CFA" w:rsidRPr="00160D87" w14:paraId="269F2E42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3E6C1A1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Фиксатор начального положения пильной рамы</w:t>
            </w:r>
          </w:p>
        </w:tc>
      </w:tr>
      <w:tr w:rsidR="00395CFA" w:rsidRPr="00160D87" w14:paraId="78CD745E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3BE5B9D" w14:textId="77777777" w:rsidR="00395CFA" w:rsidRPr="00431DA1" w:rsidRDefault="00395CFA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Приемный стол</w:t>
            </w:r>
          </w:p>
        </w:tc>
      </w:tr>
    </w:tbl>
    <w:p w14:paraId="7CF62E49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B5A9558" w14:textId="77777777" w:rsidR="00A32ACE" w:rsidRDefault="00A32ACE" w:rsidP="00A32ACE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A32ACE" w:rsidRPr="00160D87" w14:paraId="3E51F25D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1FF6F5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Инвертор для плавной регулировки скорости полотна</w:t>
            </w:r>
          </w:p>
        </w:tc>
      </w:tr>
      <w:tr w:rsidR="00A32ACE" w:rsidRPr="00160D87" w14:paraId="6B93FD54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8CBC00F" w14:textId="77777777" w:rsidR="00A32ACE" w:rsidRPr="00395CFA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Гидравлическое натяжение полотна</w:t>
            </w:r>
          </w:p>
        </w:tc>
      </w:tr>
      <w:tr w:rsidR="00A32ACE" w:rsidRPr="00160D87" w14:paraId="36D8BF76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76A5F5A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  <w:tr w:rsidR="00A32ACE" w:rsidRPr="00160D87" w14:paraId="11308C7E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435DB73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Рольганг 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ru-RU"/>
              </w:rPr>
              <w:t>неприводной</w:t>
            </w:r>
            <w:proofErr w:type="spellEnd"/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L – 800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мм.</w:t>
            </w:r>
          </w:p>
        </w:tc>
      </w:tr>
    </w:tbl>
    <w:p w14:paraId="0E8A7CB7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1DF4222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CF90166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17B76107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7111FB25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59DC9DB8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F9B8F9B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0DE11F81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0824473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088A62C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455BE13E" w14:textId="3E5EE149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70DCD9B8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63994BA5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391DACC4" wp14:editId="4279AA8D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F70D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5CD55BB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115EE6FD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9A45F9" w:rsidRPr="007A1DEF" w14:paraId="6504935E" w14:textId="77777777" w:rsidTr="009A45F9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D03BA6" w14:textId="77777777" w:rsidR="009A45F9" w:rsidRPr="007A1DEF" w:rsidRDefault="009A45F9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8D0A93" w14:textId="77777777" w:rsidR="009A45F9" w:rsidRDefault="009A45F9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70DB76E0" w14:textId="77777777" w:rsidR="009A45F9" w:rsidRPr="007A1DEF" w:rsidRDefault="009A45F9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9A45F9" w:rsidRPr="007A1DEF" w14:paraId="600A5B51" w14:textId="77777777" w:rsidTr="009A45F9">
        <w:trPr>
          <w:trHeight w:val="1837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6593B" w14:textId="77777777" w:rsidR="009A45F9" w:rsidRDefault="009A45F9" w:rsidP="00A32ACE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32ACE">
              <w:rPr>
                <w:rFonts w:ascii="Montserrat" w:hAnsi="Montserrat"/>
                <w:b/>
                <w:bCs/>
                <w:sz w:val="24"/>
                <w:szCs w:val="24"/>
              </w:rPr>
              <w:t>(МС 320491) CUT-300х500CSA Полуавтоматический ленточнопильный ст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анок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br/>
            </w:r>
          </w:p>
          <w:p w14:paraId="51EA35B4" w14:textId="77777777" w:rsidR="009A45F9" w:rsidRPr="00A32ACE" w:rsidRDefault="009A45F9" w:rsidP="00A32ACE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A32ACE">
              <w:rPr>
                <w:rFonts w:ascii="Montserrat" w:hAnsi="Montserrat"/>
                <w:sz w:val="20"/>
                <w:szCs w:val="20"/>
              </w:rPr>
              <w:t>- Вертикальный прижим</w:t>
            </w:r>
            <w:r>
              <w:rPr>
                <w:rFonts w:ascii="Montserrat" w:hAnsi="Montserrat"/>
                <w:sz w:val="20"/>
                <w:szCs w:val="20"/>
              </w:rPr>
              <w:t xml:space="preserve"> для пакетной резки стандартный</w:t>
            </w:r>
            <w:r>
              <w:rPr>
                <w:rFonts w:ascii="Montserrat" w:hAnsi="Montserrat"/>
                <w:sz w:val="20"/>
                <w:szCs w:val="20"/>
              </w:rPr>
              <w:br/>
            </w:r>
            <w:r w:rsidRPr="00A32ACE">
              <w:rPr>
                <w:rFonts w:ascii="Montserrat" w:hAnsi="Montserrat"/>
                <w:sz w:val="20"/>
                <w:szCs w:val="20"/>
              </w:rPr>
              <w:t xml:space="preserve">- Рольганг </w:t>
            </w:r>
            <w:proofErr w:type="spellStart"/>
            <w:r w:rsidRPr="00A32ACE">
              <w:rPr>
                <w:rFonts w:ascii="Montserrat" w:hAnsi="Montserrat"/>
                <w:sz w:val="20"/>
                <w:szCs w:val="20"/>
              </w:rPr>
              <w:t>неприводной</w:t>
            </w:r>
            <w:proofErr w:type="spellEnd"/>
            <w:r w:rsidRPr="00A32ACE">
              <w:rPr>
                <w:rFonts w:ascii="Montserrat" w:hAnsi="Montserrat"/>
                <w:sz w:val="20"/>
                <w:szCs w:val="20"/>
              </w:rPr>
              <w:t xml:space="preserve"> L – 800 мм.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B0B3E" w14:textId="5B3323A3" w:rsidR="009A45F9" w:rsidRPr="00C84E52" w:rsidRDefault="00C84E52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C84E52">
              <w:rPr>
                <w:rFonts w:ascii="Montserrat" w:hAnsi="Montserrat"/>
                <w:b/>
                <w:bCs/>
                <w:sz w:val="24"/>
                <w:szCs w:val="24"/>
              </w:rPr>
              <w:t>66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 </w:t>
            </w:r>
            <w:r w:rsidRPr="00C84E52">
              <w:rPr>
                <w:rFonts w:ascii="Montserrat" w:hAnsi="Montserrat"/>
                <w:b/>
                <w:bCs/>
                <w:sz w:val="24"/>
                <w:szCs w:val="24"/>
              </w:rPr>
              <w:t>959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CNY</w:t>
            </w:r>
          </w:p>
        </w:tc>
      </w:tr>
      <w:tr w:rsidR="009A45F9" w:rsidRPr="007A1DEF" w14:paraId="262F6562" w14:textId="77777777" w:rsidTr="009A45F9">
        <w:trPr>
          <w:trHeight w:val="1825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B8DCA" w14:textId="77777777" w:rsidR="009A45F9" w:rsidRPr="00A32ACE" w:rsidRDefault="009A45F9" w:rsidP="00A32ACE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32ACE">
              <w:rPr>
                <w:rFonts w:ascii="Montserrat" w:hAnsi="Montserrat"/>
                <w:b/>
                <w:bCs/>
                <w:sz w:val="24"/>
                <w:szCs w:val="24"/>
              </w:rPr>
              <w:t>(МС 320338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) </w:t>
            </w:r>
            <w:r w:rsidRPr="00A32ACE">
              <w:rPr>
                <w:rFonts w:ascii="Montserrat" w:hAnsi="Montserrat"/>
                <w:b/>
                <w:bCs/>
                <w:sz w:val="24"/>
                <w:szCs w:val="24"/>
              </w:rPr>
              <w:t>CUT-400х700CSA Полуавтоматический ленточнопильный станок</w:t>
            </w:r>
          </w:p>
          <w:p w14:paraId="4B1B646F" w14:textId="77777777" w:rsidR="009A45F9" w:rsidRDefault="009A45F9" w:rsidP="00A32ACE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74E8DF4C" w14:textId="77777777" w:rsidR="009A45F9" w:rsidRPr="00A32ACE" w:rsidRDefault="009A45F9" w:rsidP="00A32ACE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32ACE">
              <w:rPr>
                <w:rFonts w:ascii="Montserrat" w:hAnsi="Montserrat"/>
                <w:sz w:val="20"/>
                <w:szCs w:val="20"/>
              </w:rPr>
              <w:t>- Вертикальный прижим для пакетной резки стандартный</w:t>
            </w:r>
            <w:r w:rsidRPr="00A32ACE">
              <w:rPr>
                <w:rFonts w:ascii="Montserrat" w:hAnsi="Montserrat"/>
                <w:sz w:val="20"/>
                <w:szCs w:val="20"/>
              </w:rPr>
              <w:br/>
              <w:t xml:space="preserve">- Рольганг </w:t>
            </w:r>
            <w:proofErr w:type="spellStart"/>
            <w:r w:rsidRPr="00A32ACE">
              <w:rPr>
                <w:rFonts w:ascii="Montserrat" w:hAnsi="Montserrat"/>
                <w:sz w:val="20"/>
                <w:szCs w:val="20"/>
              </w:rPr>
              <w:t>неприводной</w:t>
            </w:r>
            <w:proofErr w:type="spellEnd"/>
            <w:r w:rsidRPr="00A32ACE">
              <w:rPr>
                <w:rFonts w:ascii="Montserrat" w:hAnsi="Montserrat"/>
                <w:sz w:val="20"/>
                <w:szCs w:val="20"/>
              </w:rPr>
              <w:t xml:space="preserve"> L – 800 мм.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B52CF" w14:textId="02121358" w:rsidR="009A45F9" w:rsidRPr="00C84E52" w:rsidRDefault="00C84E52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C84E52">
              <w:rPr>
                <w:rFonts w:ascii="Montserrat" w:hAnsi="Montserrat"/>
                <w:b/>
                <w:bCs/>
                <w:sz w:val="24"/>
                <w:szCs w:val="24"/>
              </w:rPr>
              <w:t>81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C84E52">
              <w:rPr>
                <w:rFonts w:ascii="Montserrat" w:hAnsi="Montserrat"/>
                <w:b/>
                <w:bCs/>
                <w:sz w:val="24"/>
                <w:szCs w:val="24"/>
              </w:rPr>
              <w:t>217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743AF112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143F2B10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27052C">
      <w:headerReference w:type="default" r:id="rId24"/>
      <w:footerReference w:type="default" r:id="rId25"/>
      <w:headerReference w:type="first" r:id="rId26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7F3B3" w14:textId="77777777" w:rsidR="0027052C" w:rsidRDefault="0027052C" w:rsidP="00E8250D">
      <w:pPr>
        <w:spacing w:after="0" w:line="240" w:lineRule="auto"/>
      </w:pPr>
      <w:r>
        <w:separator/>
      </w:r>
    </w:p>
  </w:endnote>
  <w:endnote w:type="continuationSeparator" w:id="0">
    <w:p w14:paraId="0300F085" w14:textId="77777777" w:rsidR="0027052C" w:rsidRDefault="0027052C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5EE1D" w14:textId="579EC730" w:rsidR="00E8250D" w:rsidRPr="002B63B0" w:rsidRDefault="002B63B0" w:rsidP="002B63B0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0AAC734" wp14:editId="49402F2E">
          <wp:simplePos x="0" y="0"/>
          <wp:positionH relativeFrom="column">
            <wp:posOffset>3175</wp:posOffset>
          </wp:positionH>
          <wp:positionV relativeFrom="paragraph">
            <wp:posOffset>-114834</wp:posOffset>
          </wp:positionV>
          <wp:extent cx="6744335" cy="709295"/>
          <wp:effectExtent l="0" t="0" r="0" b="0"/>
          <wp:wrapNone/>
          <wp:docPr id="13722130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5FC89" w14:textId="77777777" w:rsidR="0027052C" w:rsidRDefault="0027052C" w:rsidP="00E8250D">
      <w:pPr>
        <w:spacing w:after="0" w:line="240" w:lineRule="auto"/>
      </w:pPr>
      <w:r>
        <w:separator/>
      </w:r>
    </w:p>
  </w:footnote>
  <w:footnote w:type="continuationSeparator" w:id="0">
    <w:p w14:paraId="2D1E8A75" w14:textId="77777777" w:rsidR="0027052C" w:rsidRDefault="0027052C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2C57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40BE6235" wp14:editId="62CA5176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DE2C" w14:textId="2E31B186" w:rsidR="00A85DD9" w:rsidRPr="00A92775" w:rsidRDefault="006225B5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374306E" wp14:editId="1AE2FC5B">
          <wp:simplePos x="0" y="0"/>
          <wp:positionH relativeFrom="page">
            <wp:posOffset>-12923</wp:posOffset>
          </wp:positionH>
          <wp:positionV relativeFrom="paragraph">
            <wp:posOffset>-469710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69F85069" wp14:editId="18BE758D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F91E1E4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125014AE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2557055">
    <w:abstractNumId w:val="5"/>
  </w:num>
  <w:num w:numId="2" w16cid:durableId="1421214477">
    <w:abstractNumId w:val="1"/>
  </w:num>
  <w:num w:numId="3" w16cid:durableId="1693989347">
    <w:abstractNumId w:val="8"/>
  </w:num>
  <w:num w:numId="4" w16cid:durableId="1277785502">
    <w:abstractNumId w:val="9"/>
  </w:num>
  <w:num w:numId="5" w16cid:durableId="1216048561">
    <w:abstractNumId w:val="6"/>
  </w:num>
  <w:num w:numId="6" w16cid:durableId="888494772">
    <w:abstractNumId w:val="13"/>
  </w:num>
  <w:num w:numId="7" w16cid:durableId="815561823">
    <w:abstractNumId w:val="3"/>
  </w:num>
  <w:num w:numId="8" w16cid:durableId="47074386">
    <w:abstractNumId w:val="2"/>
  </w:num>
  <w:num w:numId="9" w16cid:durableId="357433404">
    <w:abstractNumId w:val="7"/>
  </w:num>
  <w:num w:numId="10" w16cid:durableId="121729049">
    <w:abstractNumId w:val="12"/>
  </w:num>
  <w:num w:numId="11" w16cid:durableId="239950696">
    <w:abstractNumId w:val="11"/>
  </w:num>
  <w:num w:numId="12" w16cid:durableId="1260987041">
    <w:abstractNumId w:val="10"/>
  </w:num>
  <w:num w:numId="13" w16cid:durableId="1553271159">
    <w:abstractNumId w:val="4"/>
  </w:num>
  <w:num w:numId="14" w16cid:durableId="2060010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052C"/>
    <w:rsid w:val="00275C69"/>
    <w:rsid w:val="00280C73"/>
    <w:rsid w:val="002916DB"/>
    <w:rsid w:val="00295278"/>
    <w:rsid w:val="002A37B9"/>
    <w:rsid w:val="002B07A4"/>
    <w:rsid w:val="002B63B0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225B5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A45F9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643DB"/>
    <w:rsid w:val="00C66284"/>
    <w:rsid w:val="00C84E52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31C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3B90D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http://img.en.easthardware.net/upload/z/z2/zjchenlong/picture/2017/08/05/00233a08-ab19-4ba1-a710-f1a0611bb41b_7.jpg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http://img.en.easthardware.net/upload/z/z2/zjchenlong/picture/2017/08/05/07bb7e05-a0f8-4bbc-ad36-7137a2fdde74_7.jpg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33F93-0922-4365-96FC-E9BD7468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9</cp:revision>
  <cp:lastPrinted>2023-09-07T08:43:00Z</cp:lastPrinted>
  <dcterms:created xsi:type="dcterms:W3CDTF">2023-09-13T06:31:00Z</dcterms:created>
  <dcterms:modified xsi:type="dcterms:W3CDTF">2024-01-18T11:46:00Z</dcterms:modified>
</cp:coreProperties>
</file>