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F7A81" w14:textId="77777777" w:rsidR="00A00C60" w:rsidRDefault="00A00C60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10635DCD" w14:textId="77777777" w:rsidR="00A00C60" w:rsidRDefault="00A00C60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AC50616" w14:textId="77777777" w:rsidR="00A00C60" w:rsidRDefault="00A00C60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4F1243EF" w:rsidR="00983D26" w:rsidRPr="0010332E" w:rsidRDefault="00983D26" w:rsidP="00E645B4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10332E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A86B968" wp14:editId="15085A92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533" name="Прямоугольник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8DC8" id="Прямоугольник 533" o:spid="_x0000_s1026" style="position:absolute;margin-left:98.2pt;margin-top:-97.4pt;width:.1pt;height:20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" fillcolor="#b4282f" stroked="f">
                <w10:wrap anchorx="page"/>
              </v:rect>
            </w:pict>
          </mc:Fallback>
        </mc:AlternateContent>
      </w:r>
      <w:r w:rsidR="00E645B4" w:rsidRPr="00983D26">
        <w:rPr>
          <w:rFonts w:ascii="Montserrat" w:eastAsia="Montserrat" w:hAnsi="Montserrat" w:cs="Montserrat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B98B47F" wp14:editId="5C5164C5">
                <wp:simplePos x="0" y="0"/>
                <wp:positionH relativeFrom="page">
                  <wp:posOffset>1247140</wp:posOffset>
                </wp:positionH>
                <wp:positionV relativeFrom="paragraph">
                  <wp:posOffset>-1236980</wp:posOffset>
                </wp:positionV>
                <wp:extent cx="1270" cy="259080"/>
                <wp:effectExtent l="0" t="3810" r="0" b="381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259080"/>
                        </a:xfrm>
                        <a:prstGeom prst="rect">
                          <a:avLst/>
                        </a:prstGeom>
                        <a:solidFill>
                          <a:srgbClr val="B4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0F87F" id="Прямоугольник 2" o:spid="_x0000_s1026" style="position:absolute;margin-left:98.2pt;margin-top:-97.4pt;width:.1pt;height:20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" fillcolor="#b4282f" stroked="f">
                <w10:wrap anchorx="page"/>
              </v:rect>
            </w:pict>
          </mc:Fallback>
        </mc:AlternateContent>
      </w:r>
      <w:r w:rsidR="00E645B4">
        <w:rPr>
          <w:rFonts w:ascii="Montserrat" w:eastAsia="Montserrat" w:hAnsi="Montserrat" w:cs="Montserrat"/>
          <w:sz w:val="32"/>
        </w:rPr>
        <w:t>ТОКАРНЫЙ СТАНОК С ЧПУ</w:t>
      </w:r>
    </w:p>
    <w:p w14:paraId="0D8BC23B" w14:textId="4314249F" w:rsidR="00983D26" w:rsidRPr="00A00C60" w:rsidRDefault="00983D26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" w:eastAsia="Montserrat ExtraBold" w:hAnsi="Montserrat" w:cs="Montserrat ExtraBold"/>
          <w:b/>
          <w:bCs/>
          <w:sz w:val="60"/>
          <w:szCs w:val="60"/>
        </w:rPr>
      </w:pPr>
      <w:r w:rsidRPr="0010332E">
        <w:rPr>
          <w:rFonts w:ascii="Montserrat" w:eastAsia="Montserrat ExtraBold" w:hAnsi="Montserrat" w:cs="Montserrat ExtraBold"/>
          <w:b/>
          <w:bCs/>
          <w:sz w:val="60"/>
          <w:szCs w:val="60"/>
          <w:lang w:val="en-US"/>
        </w:rPr>
        <w:t>K</w:t>
      </w:r>
      <w:r w:rsidR="00624B3E">
        <w:rPr>
          <w:rFonts w:ascii="Montserrat" w:eastAsia="Montserrat ExtraBold" w:hAnsi="Montserrat" w:cs="Montserrat ExtraBold"/>
          <w:b/>
          <w:bCs/>
          <w:sz w:val="60"/>
          <w:szCs w:val="60"/>
          <w:lang w:val="en-US"/>
        </w:rPr>
        <w:t>E</w:t>
      </w:r>
      <w:r w:rsidR="00624B3E" w:rsidRPr="00A00C60">
        <w:rPr>
          <w:rFonts w:ascii="Montserrat" w:eastAsia="Montserrat ExtraBold" w:hAnsi="Montserrat" w:cs="Montserrat ExtraBold"/>
          <w:b/>
          <w:bCs/>
          <w:sz w:val="60"/>
          <w:szCs w:val="60"/>
        </w:rPr>
        <w:t>50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27264" w:rsidRPr="0010332E" w14:paraId="2061A8D6" w14:textId="77777777" w:rsidTr="000326B4">
        <w:tc>
          <w:tcPr>
            <w:tcW w:w="4672" w:type="dxa"/>
          </w:tcPr>
          <w:p w14:paraId="4383C4D4" w14:textId="7B92ECA9" w:rsidR="000326B4" w:rsidRPr="0010332E" w:rsidRDefault="00692F25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10332E">
              <w:rPr>
                <w:rFonts w:ascii="Montserrat" w:hAnsi="Montserrat"/>
                <w:noProof/>
                <w:sz w:val="24"/>
              </w:rPr>
              <w:drawing>
                <wp:inline distT="0" distB="0" distL="0" distR="0" wp14:anchorId="4E8E1C56" wp14:editId="576C68C4">
                  <wp:extent cx="2541943" cy="194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66" cy="194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21C4DB8" w14:textId="77777777" w:rsidR="0010332E" w:rsidRPr="0010332E" w:rsidRDefault="0010332E" w:rsidP="0010332E">
            <w:pPr>
              <w:pStyle w:val="a3"/>
              <w:numPr>
                <w:ilvl w:val="0"/>
                <w:numId w:val="6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Токарные станки с ЧПУ серии KE — это знаменитые станки 16А20Ф3, разработанные Советскими инженерами завода «КРАСНЫЙ ПРОЛЕТАРИЙ» и внедренные на производстве завода 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val="en-US"/>
              </w:rPr>
              <w:t>QZ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t xml:space="preserve"> 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>Цельнолитая чугунная станина усилена ребрами жесткости. Такая конструкция обеспечивает высокую надежность, жесткость и виброустойчивость при работе.</w:t>
            </w:r>
          </w:p>
          <w:p w14:paraId="22DE805C" w14:textId="77777777" w:rsidR="0010332E" w:rsidRPr="0010332E" w:rsidRDefault="0010332E" w:rsidP="0010332E">
            <w:pPr>
              <w:pStyle w:val="a3"/>
              <w:numPr>
                <w:ilvl w:val="0"/>
                <w:numId w:val="6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Закаленные отшлифованные V-образные направляющие покрыты специальным покрытием Turcite-B для перемещения без износа и трения.</w:t>
            </w:r>
          </w:p>
          <w:p w14:paraId="4CEF0E35" w14:textId="77777777" w:rsidR="0010332E" w:rsidRPr="0010332E" w:rsidRDefault="0010332E" w:rsidP="0010332E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line="276" w:lineRule="auto"/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Шести поизционная револьверная головка с внутренним подводом СОЖ обеспечивает высокую точность позиционирования, жесткость обработки.</w:t>
            </w:r>
          </w:p>
          <w:p w14:paraId="3122D567" w14:textId="0A00D75B" w:rsidR="000326B4" w:rsidRPr="0010332E" w:rsidRDefault="0010332E" w:rsidP="0010332E">
            <w:pPr>
              <w:numPr>
                <w:ilvl w:val="0"/>
                <w:numId w:val="6"/>
              </w:numPr>
              <w:rPr>
                <w:rFonts w:ascii="Montserrat" w:hAnsi="Montserrat"/>
                <w:sz w:val="40"/>
                <w:szCs w:val="4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Подача СОЖ через револьверную головку позволяет снизить затраты на режущий инструмент.</w:t>
            </w:r>
          </w:p>
        </w:tc>
      </w:tr>
    </w:tbl>
    <w:p w14:paraId="693B61DA" w14:textId="3321B89B" w:rsidR="00582D90" w:rsidRPr="0010332E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0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0"/>
        <w:gridCol w:w="3570"/>
        <w:gridCol w:w="3571"/>
      </w:tblGrid>
      <w:tr w:rsidR="00CB5CDB" w:rsidRPr="0010332E" w14:paraId="63AC57FC" w14:textId="77777777" w:rsidTr="004667B0">
        <w:trPr>
          <w:trHeight w:val="92"/>
        </w:trPr>
        <w:tc>
          <w:tcPr>
            <w:tcW w:w="3570" w:type="dxa"/>
          </w:tcPr>
          <w:p w14:paraId="033E809B" w14:textId="77777777" w:rsidR="0010332E" w:rsidRPr="0010332E" w:rsidRDefault="0010332E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00F836B5" w14:textId="23E90359" w:rsidR="00CB5CDB" w:rsidRPr="0010332E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4179AA8" w14:textId="77777777" w:rsidR="004321C1" w:rsidRPr="006E39E4" w:rsidRDefault="004321C1" w:rsidP="004321C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 xml:space="preserve">Серия </w:t>
            </w:r>
            <w:r>
              <w:rPr>
                <w:rFonts w:ascii="Montserrat" w:hAnsi="Montserrat"/>
                <w:sz w:val="24"/>
                <w:szCs w:val="24"/>
              </w:rPr>
              <w:t>токарных станков с ЧПУ на горизонтальной станине</w:t>
            </w:r>
            <w:r w:rsidRPr="00CB5CDB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Pr="00CB5CDB">
              <w:rPr>
                <w:rFonts w:ascii="Montserrat" w:hAnsi="Montserrat"/>
                <w:sz w:val="24"/>
                <w:szCs w:val="24"/>
                <w:lang w:val="en-US"/>
              </w:rPr>
              <w:t>KMT</w:t>
            </w:r>
          </w:p>
          <w:p w14:paraId="4D576C35" w14:textId="77777777" w:rsidR="00CB5CDB" w:rsidRPr="0010332E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1" w:type="dxa"/>
          </w:tcPr>
          <w:p w14:paraId="2DDF1EC6" w14:textId="7900100E" w:rsidR="00CB5CDB" w:rsidRPr="0010332E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10332E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:rsidRPr="0010332E" w14:paraId="5CB6741D" w14:textId="77777777" w:rsidTr="004667B0">
        <w:trPr>
          <w:trHeight w:val="113"/>
        </w:trPr>
        <w:tc>
          <w:tcPr>
            <w:tcW w:w="3570" w:type="dxa"/>
          </w:tcPr>
          <w:p w14:paraId="65B85861" w14:textId="3D322262" w:rsidR="00CB5CDB" w:rsidRPr="0010332E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70" w:type="dxa"/>
          </w:tcPr>
          <w:p w14:paraId="6C23686A" w14:textId="674AD238" w:rsidR="00CB5CDB" w:rsidRPr="0010332E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10332E">
              <w:rPr>
                <w:rFonts w:ascii="Montserrat" w:hAnsi="Montserrat"/>
                <w:noProof/>
              </w:rPr>
              <w:drawing>
                <wp:inline distT="0" distB="0" distL="0" distR="0" wp14:anchorId="3A46B45D" wp14:editId="71628AB5">
                  <wp:extent cx="800100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256988EB" w14:textId="7DBCC13D" w:rsidR="00CB5CDB" w:rsidRPr="0010332E" w:rsidRDefault="00692F25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10332E">
              <w:rPr>
                <w:rFonts w:ascii="Montserrat" w:hAnsi="Montserrat"/>
                <w:noProof/>
              </w:rPr>
              <w:drawing>
                <wp:inline distT="0" distB="0" distL="0" distR="0" wp14:anchorId="3C2A3B08" wp14:editId="18C7265C">
                  <wp:extent cx="914400" cy="914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B5A72" w14:textId="77777777" w:rsidR="0010332E" w:rsidRPr="0010332E" w:rsidRDefault="0010332E" w:rsidP="0010332E">
      <w:pPr>
        <w:pStyle w:val="2"/>
        <w:rPr>
          <w:rFonts w:ascii="Montserrat" w:hAnsi="Montserrat"/>
          <w:noProof/>
          <w:sz w:val="24"/>
          <w:szCs w:val="24"/>
          <w:lang w:eastAsia="ru-RU"/>
        </w:rPr>
      </w:pPr>
      <w:r w:rsidRPr="0010332E">
        <w:rPr>
          <w:rFonts w:ascii="Montserrat" w:hAnsi="Montserrat"/>
        </w:rPr>
        <w:t xml:space="preserve">ОБЩИЙ ВИД СТАНКА </w:t>
      </w:r>
      <w:r w:rsidRPr="0010332E">
        <w:rPr>
          <w:rFonts w:ascii="Montserrat" w:hAnsi="Montserrat"/>
          <w:lang w:val="en-US"/>
        </w:rPr>
        <w:t>KE</w:t>
      </w:r>
      <w:r w:rsidRPr="0010332E">
        <w:rPr>
          <w:rFonts w:ascii="Montserrat" w:hAnsi="Montserrat"/>
        </w:rPr>
        <w:t>50</w:t>
      </w:r>
    </w:p>
    <w:p w14:paraId="4209824F" w14:textId="37CB092F" w:rsidR="0010332E" w:rsidRPr="0010332E" w:rsidRDefault="0010332E" w:rsidP="0010332E">
      <w:pPr>
        <w:pStyle w:val="2"/>
        <w:rPr>
          <w:rFonts w:ascii="Montserrat" w:hAnsi="Montserrat"/>
        </w:rPr>
      </w:pPr>
      <w:r w:rsidRPr="0010332E">
        <w:rPr>
          <w:rFonts w:ascii="Montserrat" w:hAnsi="Montserrat"/>
          <w:noProof/>
        </w:rPr>
        <w:drawing>
          <wp:anchor distT="0" distB="0" distL="114300" distR="114300" simplePos="0" relativeHeight="251672576" behindDoc="0" locked="0" layoutInCell="1" allowOverlap="1" wp14:anchorId="1936BF60" wp14:editId="6458821E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139315" cy="1585595"/>
            <wp:effectExtent l="0" t="0" r="0" b="0"/>
            <wp:wrapNone/>
            <wp:docPr id="57" name="Рисунок 57" descr="Общ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Общий ви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32E">
        <w:rPr>
          <w:rFonts w:ascii="Montserrat" w:hAnsi="Montserrat"/>
          <w:noProof/>
        </w:rPr>
        <w:drawing>
          <wp:anchor distT="0" distB="0" distL="114300" distR="114300" simplePos="0" relativeHeight="251673600" behindDoc="0" locked="0" layoutInCell="1" allowOverlap="1" wp14:anchorId="3284943D" wp14:editId="2337ABBF">
            <wp:simplePos x="0" y="0"/>
            <wp:positionH relativeFrom="column">
              <wp:posOffset>2286000</wp:posOffset>
            </wp:positionH>
            <wp:positionV relativeFrom="paragraph">
              <wp:posOffset>8255</wp:posOffset>
            </wp:positionV>
            <wp:extent cx="2139315" cy="1595120"/>
            <wp:effectExtent l="0" t="0" r="0" b="0"/>
            <wp:wrapNone/>
            <wp:docPr id="58" name="Рисунок 58" descr="20190218_10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190218_1037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32E">
        <w:rPr>
          <w:rFonts w:ascii="Montserrat" w:hAnsi="Montserrat"/>
          <w:noProof/>
        </w:rPr>
        <w:drawing>
          <wp:anchor distT="0" distB="0" distL="114300" distR="114300" simplePos="0" relativeHeight="251674624" behindDoc="0" locked="0" layoutInCell="1" allowOverlap="1" wp14:anchorId="29C49215" wp14:editId="75250558">
            <wp:simplePos x="0" y="0"/>
            <wp:positionH relativeFrom="column">
              <wp:posOffset>4547235</wp:posOffset>
            </wp:positionH>
            <wp:positionV relativeFrom="paragraph">
              <wp:posOffset>0</wp:posOffset>
            </wp:positionV>
            <wp:extent cx="2209800" cy="1603375"/>
            <wp:effectExtent l="0" t="0" r="0" b="0"/>
            <wp:wrapNone/>
            <wp:docPr id="59" name="Рисунок 59" descr="20190218_11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190218_1109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8E1B3" w14:textId="77777777" w:rsidR="0010332E" w:rsidRPr="0010332E" w:rsidRDefault="0010332E" w:rsidP="0010332E">
      <w:pPr>
        <w:pStyle w:val="2"/>
        <w:rPr>
          <w:rFonts w:ascii="Montserrat" w:hAnsi="Montserrat"/>
        </w:rPr>
      </w:pPr>
    </w:p>
    <w:p w14:paraId="78575110" w14:textId="29FFD8C3" w:rsidR="0010332E" w:rsidRPr="0010332E" w:rsidRDefault="0010332E" w:rsidP="0010332E">
      <w:pPr>
        <w:pStyle w:val="2"/>
        <w:rPr>
          <w:rFonts w:ascii="Montserrat" w:hAnsi="Montserrat"/>
        </w:rPr>
      </w:pPr>
    </w:p>
    <w:p w14:paraId="48CDC621" w14:textId="77777777" w:rsidR="0010332E" w:rsidRPr="0010332E" w:rsidRDefault="0010332E" w:rsidP="0010332E">
      <w:pPr>
        <w:pStyle w:val="2"/>
        <w:rPr>
          <w:rFonts w:ascii="Montserrat" w:hAnsi="Montserrat"/>
        </w:rPr>
      </w:pPr>
    </w:p>
    <w:p w14:paraId="1331167F" w14:textId="4E580413" w:rsidR="00AC537B" w:rsidRPr="0010332E" w:rsidRDefault="00AC537B" w:rsidP="009E3C2C">
      <w:pPr>
        <w:pStyle w:val="2"/>
        <w:rPr>
          <w:rFonts w:ascii="Montserrat" w:hAnsi="Montserrat"/>
        </w:rPr>
      </w:pPr>
      <w:r w:rsidRPr="0010332E">
        <w:rPr>
          <w:rFonts w:ascii="Montserrat" w:hAnsi="Montserrat"/>
        </w:rPr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956"/>
        <w:gridCol w:w="4665"/>
      </w:tblGrid>
      <w:tr w:rsidR="0002138A" w:rsidRPr="0010332E" w14:paraId="5A972514" w14:textId="77777777" w:rsidTr="00692F25">
        <w:tc>
          <w:tcPr>
            <w:tcW w:w="2804" w:type="pct"/>
          </w:tcPr>
          <w:p w14:paraId="40199284" w14:textId="77777777" w:rsidR="002E7FCA" w:rsidRPr="0010332E" w:rsidRDefault="002E7FCA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Цельнолитая станина увеличенной массы</w:t>
            </w:r>
          </w:p>
          <w:p w14:paraId="4EA035C6" w14:textId="77777777" w:rsidR="00395BBB" w:rsidRPr="0010332E" w:rsidRDefault="00395BBB" w:rsidP="00870A11">
            <w:pPr>
              <w:pStyle w:val="a3"/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2BD40193" w14:textId="36200159" w:rsidR="00AC537B" w:rsidRPr="0010332E" w:rsidRDefault="00870A11" w:rsidP="00870A11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Для станины токарного станка применяется литая станина с направляющими типа ласточкин хвост. Компоновка внутренних частей станины усилена ребрами жесткости. Толщина стенок литья 20-25 мм, увеличена масса станины в сравнении с аналогичными станками на 10 - 15 %.</w:t>
            </w:r>
          </w:p>
        </w:tc>
        <w:tc>
          <w:tcPr>
            <w:tcW w:w="2196" w:type="pct"/>
            <w:vAlign w:val="center"/>
          </w:tcPr>
          <w:p w14:paraId="2AA3DFA0" w14:textId="77777777" w:rsidR="00692F25" w:rsidRPr="0010332E" w:rsidRDefault="00692F25" w:rsidP="00692F25">
            <w:pPr>
              <w:jc w:val="center"/>
              <w:rPr>
                <w:rFonts w:ascii="Montserrat" w:hAnsi="Montserrat"/>
              </w:rPr>
            </w:pPr>
          </w:p>
          <w:p w14:paraId="664B2E24" w14:textId="4FB695F6" w:rsidR="00AC537B" w:rsidRPr="0010332E" w:rsidRDefault="00692F25" w:rsidP="00692F25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noProof/>
                <w:sz w:val="24"/>
              </w:rPr>
              <w:drawing>
                <wp:inline distT="0" distB="0" distL="0" distR="0" wp14:anchorId="45EF1FDC" wp14:editId="5D7B6309">
                  <wp:extent cx="2228801" cy="1772714"/>
                  <wp:effectExtent l="0" t="0" r="635" b="0"/>
                  <wp:docPr id="8" name="Рисунок 8" descr="Цельнолитая чугунная ста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ельнолитая чугунная ста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100" cy="177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538EEB6" w:rsidR="00692F25" w:rsidRPr="0010332E" w:rsidRDefault="00692F25" w:rsidP="00692F25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10332E" w14:paraId="7BE42D63" w14:textId="77777777" w:rsidTr="00AF7B7C">
        <w:tc>
          <w:tcPr>
            <w:tcW w:w="2804" w:type="pct"/>
          </w:tcPr>
          <w:p w14:paraId="2425B4DE" w14:textId="77777777" w:rsidR="00870A11" w:rsidRPr="0010332E" w:rsidRDefault="00870A11" w:rsidP="00870A11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Увеличенное отверстие в шпинделе</w:t>
            </w:r>
          </w:p>
          <w:p w14:paraId="50D92CF5" w14:textId="77777777" w:rsidR="004A457F" w:rsidRPr="0010332E" w:rsidRDefault="004A457F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E2DFCB8" w14:textId="1C1D2025" w:rsidR="00870A11" w:rsidRPr="0010332E" w:rsidRDefault="00870A11" w:rsidP="00870A11">
            <w:pPr>
              <w:pStyle w:val="a3"/>
              <w:numPr>
                <w:ilvl w:val="0"/>
                <w:numId w:val="9"/>
              </w:numPr>
              <w:jc w:val="both"/>
              <w:textAlignment w:val="baseline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В стандартной комплектации станок оснащен шпинделем с увеличенным отверстием – </w:t>
            </w:r>
            <w:r w:rsidRPr="0010332E">
              <w:rPr>
                <w:rFonts w:ascii="Montserrat" w:hAnsi="Montserrat"/>
                <w:b/>
                <w:noProof/>
                <w:sz w:val="20"/>
                <w:szCs w:val="20"/>
              </w:rPr>
              <w:t>82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 мм, соответственно для моделей </w:t>
            </w:r>
            <w:r w:rsidRPr="0010332E">
              <w:rPr>
                <w:rFonts w:ascii="Montserrat" w:hAnsi="Montserrat"/>
                <w:b/>
                <w:noProof/>
                <w:sz w:val="20"/>
                <w:szCs w:val="20"/>
              </w:rPr>
              <w:t>КЕ50,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 что значительно расширяет технологические возможности обрабатываемых прутков. </w:t>
            </w:r>
          </w:p>
          <w:p w14:paraId="42A81502" w14:textId="351DAACB" w:rsidR="0038687C" w:rsidRPr="0010332E" w:rsidRDefault="0038687C" w:rsidP="00870A11">
            <w:pPr>
              <w:pStyle w:val="a3"/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96" w:type="pct"/>
            <w:vAlign w:val="center"/>
          </w:tcPr>
          <w:p w14:paraId="3D6D1FBE" w14:textId="7E4ABF60" w:rsidR="00395BBB" w:rsidRPr="0010332E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B883DD8" w14:textId="1E4FF814" w:rsidR="00395BBB" w:rsidRPr="0010332E" w:rsidRDefault="00870A11" w:rsidP="00AF7B7C">
            <w:pPr>
              <w:jc w:val="center"/>
              <w:rPr>
                <w:rFonts w:ascii="Montserrat" w:eastAsia="Lucida Sans Unicode" w:hAnsi="Montserrat" w:cs="Times New Roman"/>
                <w:kern w:val="1"/>
                <w:sz w:val="20"/>
                <w:szCs w:val="24"/>
              </w:rPr>
            </w:pPr>
            <w:r w:rsidRPr="0010332E">
              <w:rPr>
                <w:rFonts w:ascii="Montserrat" w:hAnsi="Montserrat"/>
                <w:b/>
                <w:bCs/>
                <w:noProof/>
                <w:sz w:val="24"/>
              </w:rPr>
              <w:drawing>
                <wp:inline distT="0" distB="0" distL="0" distR="0" wp14:anchorId="7CECE689" wp14:editId="73719FA8">
                  <wp:extent cx="2308454" cy="1733550"/>
                  <wp:effectExtent l="0" t="0" r="0" b="0"/>
                  <wp:docPr id="1" name="Рисунок 6" descr="Полый шпинд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лый шпинд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67" cy="173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443F10D1" w:rsidR="00126B6B" w:rsidRPr="0010332E" w:rsidRDefault="00126B6B" w:rsidP="00AF7B7C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10332E" w14:paraId="707F1101" w14:textId="77777777" w:rsidTr="00AF7B7C">
        <w:tc>
          <w:tcPr>
            <w:tcW w:w="2804" w:type="pct"/>
          </w:tcPr>
          <w:p w14:paraId="0C13BBAB" w14:textId="77777777" w:rsidR="00870A11" w:rsidRPr="0010332E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Направляющие скольжения</w:t>
            </w:r>
          </w:p>
          <w:p w14:paraId="7916F5B1" w14:textId="77777777" w:rsidR="005704FB" w:rsidRPr="0010332E" w:rsidRDefault="005704FB" w:rsidP="005704FB">
            <w:pPr>
              <w:widowControl w:val="0"/>
              <w:suppressAutoHyphens/>
              <w:rPr>
                <w:rFonts w:ascii="Montserrat" w:eastAsia="Lucida Sans Unicode" w:hAnsi="Montserrat" w:cs="Times New Roman"/>
                <w:b/>
                <w:kern w:val="2"/>
                <w:sz w:val="20"/>
                <w:szCs w:val="20"/>
                <w:lang w:eastAsia="ru-RU"/>
              </w:rPr>
            </w:pPr>
          </w:p>
          <w:p w14:paraId="55A346CC" w14:textId="7E5B4387" w:rsidR="00395BBB" w:rsidRPr="0010332E" w:rsidRDefault="00870A11" w:rsidP="001A5B9A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Закаленные отшлифованные V-образные направляющие покрыты специальным покрытием Turcite-B. Современный, износостойкий материал 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val="en-US"/>
              </w:rPr>
              <w:t>Turcite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>-</w:t>
            </w:r>
            <w:r w:rsidRPr="0010332E">
              <w:rPr>
                <w:rFonts w:ascii="Montserrat" w:hAnsi="Montserrat"/>
                <w:noProof/>
                <w:sz w:val="20"/>
                <w:szCs w:val="20"/>
                <w:lang w:val="en-US"/>
              </w:rPr>
              <w:t>B</w:t>
            </w: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 обеспечивает улучшенное скольжение узлов продольной и поперечной подачи. Глубина закалки направляющих составляет  2 - 3 мм, твердость достигает 48-52HRC.</w:t>
            </w:r>
          </w:p>
        </w:tc>
        <w:tc>
          <w:tcPr>
            <w:tcW w:w="2196" w:type="pct"/>
            <w:vAlign w:val="center"/>
          </w:tcPr>
          <w:p w14:paraId="18D32114" w14:textId="1B05450E" w:rsidR="00395BBB" w:rsidRPr="0010332E" w:rsidRDefault="00395BBB" w:rsidP="00AF7B7C">
            <w:pPr>
              <w:jc w:val="center"/>
              <w:rPr>
                <w:rFonts w:ascii="Montserrat" w:hAnsi="Montserrat"/>
              </w:rPr>
            </w:pPr>
          </w:p>
          <w:p w14:paraId="3436FA56" w14:textId="1EAAB110" w:rsidR="00DE5E90" w:rsidRPr="0010332E" w:rsidRDefault="00870A11" w:rsidP="00AF7B7C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noProof/>
                <w:sz w:val="24"/>
              </w:rPr>
              <w:drawing>
                <wp:inline distT="0" distB="0" distL="0" distR="0" wp14:anchorId="1557653E" wp14:editId="24766AF2">
                  <wp:extent cx="2246971" cy="1771650"/>
                  <wp:effectExtent l="0" t="0" r="1270" b="0"/>
                  <wp:docPr id="11" name="Рисунок 11" descr="Ширина направляющих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ирина направляющих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317" cy="177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Pr="0010332E" w:rsidRDefault="00395BBB" w:rsidP="00870A11">
            <w:pPr>
              <w:rPr>
                <w:rFonts w:ascii="Montserrat" w:hAnsi="Montserrat"/>
              </w:rPr>
            </w:pPr>
          </w:p>
        </w:tc>
      </w:tr>
      <w:tr w:rsidR="0002138A" w:rsidRPr="0010332E" w14:paraId="6E104EEB" w14:textId="77777777" w:rsidTr="00870A11">
        <w:tc>
          <w:tcPr>
            <w:tcW w:w="2804" w:type="pct"/>
          </w:tcPr>
          <w:p w14:paraId="29683C37" w14:textId="37B1D0E9" w:rsidR="00870A11" w:rsidRPr="0010332E" w:rsidRDefault="00870A11" w:rsidP="00870A1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Задняя бабка</w:t>
            </w:r>
          </w:p>
          <w:p w14:paraId="12AD8385" w14:textId="77777777" w:rsidR="00395BBB" w:rsidRPr="0010332E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FECC943" w14:textId="77777777" w:rsidR="00395BBB" w:rsidRPr="0010332E" w:rsidRDefault="00395BBB" w:rsidP="00395BBB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8831E1E" w14:textId="77777777" w:rsidR="00395BBB" w:rsidRPr="0010332E" w:rsidRDefault="00870A1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Задняя бабка с ручным перемещением пиноли токарного станка с ЧПУ КЕ предназначена для закрепления и поддержания обрабатываемой заготовки. Обработка детали производится по всей длине относительно оси детали режущим инструментом. В заднюю бабку также можно установить инструменты для осевой обработки отверстий, такие как сверла, зенкеры, развертки, метчики и др.</w:t>
            </w:r>
          </w:p>
          <w:p w14:paraId="0383E732" w14:textId="30CB7F1E" w:rsidR="00F85B81" w:rsidRPr="0010332E" w:rsidRDefault="00F85B81" w:rsidP="00FD38D3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Опционально устанавливается задняя бабка, пиноль которой работает от гидростанции.</w:t>
            </w:r>
          </w:p>
        </w:tc>
        <w:tc>
          <w:tcPr>
            <w:tcW w:w="2196" w:type="pct"/>
            <w:vAlign w:val="center"/>
          </w:tcPr>
          <w:p w14:paraId="2540A28A" w14:textId="77777777" w:rsidR="00870A11" w:rsidRPr="0010332E" w:rsidRDefault="00870A11" w:rsidP="00870A11">
            <w:pPr>
              <w:jc w:val="center"/>
              <w:rPr>
                <w:rFonts w:ascii="Montserrat" w:hAnsi="Montserrat"/>
              </w:rPr>
            </w:pPr>
          </w:p>
          <w:p w14:paraId="42D800C1" w14:textId="77777777" w:rsidR="00395BBB" w:rsidRDefault="00870A11" w:rsidP="00870A11">
            <w:pPr>
              <w:jc w:val="center"/>
              <w:rPr>
                <w:rFonts w:ascii="Montserrat" w:hAnsi="Montserrat"/>
                <w:b/>
                <w:bCs/>
                <w:noProof/>
                <w:sz w:val="24"/>
              </w:rPr>
            </w:pPr>
            <w:r w:rsidRPr="0010332E">
              <w:rPr>
                <w:rFonts w:ascii="Montserrat" w:hAnsi="Montserrat"/>
                <w:b/>
                <w:bCs/>
                <w:noProof/>
                <w:sz w:val="24"/>
              </w:rPr>
              <w:drawing>
                <wp:inline distT="0" distB="0" distL="0" distR="0" wp14:anchorId="16368CF8" wp14:editId="067DEFDC">
                  <wp:extent cx="2086511" cy="2086511"/>
                  <wp:effectExtent l="0" t="0" r="9525" b="9525"/>
                  <wp:docPr id="12" name="Рисунок 12" descr="Задняя ба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дняя ба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05" cy="208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92BE7" w14:textId="77777777" w:rsidR="002F09CD" w:rsidRPr="002F09CD" w:rsidRDefault="002F09CD" w:rsidP="002F09CD">
            <w:pPr>
              <w:rPr>
                <w:rFonts w:ascii="Montserrat" w:hAnsi="Montserrat"/>
              </w:rPr>
            </w:pPr>
          </w:p>
          <w:p w14:paraId="76491DFC" w14:textId="3BA84E7E" w:rsidR="00870A11" w:rsidRPr="0010332E" w:rsidRDefault="00870A11" w:rsidP="00870A11">
            <w:pPr>
              <w:jc w:val="center"/>
              <w:rPr>
                <w:rFonts w:ascii="Montserrat" w:hAnsi="Montserrat"/>
              </w:rPr>
            </w:pPr>
          </w:p>
        </w:tc>
      </w:tr>
      <w:tr w:rsidR="00F85B81" w:rsidRPr="0010332E" w14:paraId="5D42212C" w14:textId="77777777" w:rsidTr="00870A11">
        <w:tc>
          <w:tcPr>
            <w:tcW w:w="2804" w:type="pct"/>
          </w:tcPr>
          <w:p w14:paraId="399740E7" w14:textId="77777777" w:rsidR="00F85B81" w:rsidRPr="0010332E" w:rsidRDefault="00F85B81" w:rsidP="00F85B8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 xml:space="preserve">Шпиндельная бабка моделей </w:t>
            </w:r>
          </w:p>
          <w:p w14:paraId="489F539E" w14:textId="77777777" w:rsidR="00F85B81" w:rsidRPr="0010332E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357A818" w14:textId="77777777" w:rsidR="00F85B81" w:rsidRPr="0010332E" w:rsidRDefault="00F85B81" w:rsidP="00F85B81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0A8E92DF" w14:textId="6486568B" w:rsidR="00F85B81" w:rsidRPr="0010332E" w:rsidRDefault="00F85B81" w:rsidP="00F85B81">
            <w:pPr>
              <w:pStyle w:val="a3"/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Для моделей </w:t>
            </w:r>
            <w:r w:rsidRPr="0010332E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KE</w:t>
            </w:r>
            <w:r w:rsidR="00FA2E6C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50</w:t>
            </w:r>
          </w:p>
          <w:p w14:paraId="222687FE" w14:textId="7DCC4E8F" w:rsidR="00F85B81" w:rsidRPr="0010332E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 xml:space="preserve">Передача крутящего момента с основного двигателя на шпиндель осуществляется за счет клино-ременной передачи, что заничтельно уменьшает шум при работе. </w:t>
            </w:r>
          </w:p>
          <w:p w14:paraId="3B3BF051" w14:textId="77777777" w:rsidR="00F85B81" w:rsidRPr="0010332E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noProof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Скорость вращения шпинделя регулируется бесступенчато во всем диапазоне. Шпиндель установлен на двух парах прецизионных шарикоподшипников (7018AC/P5/DB, 7219AC/P5/DB) что обеспечивает высокую точность и шероховатость обработки.</w:t>
            </w:r>
          </w:p>
          <w:p w14:paraId="33CF1DE5" w14:textId="77777777" w:rsidR="00F85B81" w:rsidRPr="0010332E" w:rsidRDefault="00F85B81" w:rsidP="00D50B89">
            <w:pPr>
              <w:pStyle w:val="a3"/>
              <w:numPr>
                <w:ilvl w:val="0"/>
                <w:numId w:val="19"/>
              </w:num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noProof/>
                <w:sz w:val="20"/>
                <w:szCs w:val="20"/>
              </w:rPr>
              <w:t>На станке установлен фотоэлектрический инкодер для обеспечения вращение шпинделя и перемещения ходового винта резцедержателем с заданным шагом обрабатываемой резьбы.</w:t>
            </w:r>
          </w:p>
          <w:p w14:paraId="65629584" w14:textId="33C586CF" w:rsidR="00D50B89" w:rsidRPr="00FA2E6C" w:rsidRDefault="00D50B89" w:rsidP="00FA2E6C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196" w:type="pct"/>
            <w:vAlign w:val="center"/>
          </w:tcPr>
          <w:p w14:paraId="120ECFAF" w14:textId="0C20BA3F" w:rsidR="00F85B81" w:rsidRPr="0010332E" w:rsidRDefault="00F85B81" w:rsidP="00870A11">
            <w:pPr>
              <w:jc w:val="center"/>
              <w:rPr>
                <w:rFonts w:ascii="Montserrat" w:hAnsi="Montserrat"/>
              </w:rPr>
            </w:pPr>
            <w:r w:rsidRPr="0010332E">
              <w:rPr>
                <w:rFonts w:ascii="Montserrat" w:hAnsi="Montserrat"/>
                <w:b/>
                <w:bCs/>
                <w:noProof/>
                <w:sz w:val="24"/>
              </w:rPr>
              <w:drawing>
                <wp:inline distT="0" distB="0" distL="0" distR="0" wp14:anchorId="5E95C74B" wp14:editId="330B823B">
                  <wp:extent cx="2495550" cy="2790825"/>
                  <wp:effectExtent l="0" t="0" r="0" b="0"/>
                  <wp:docPr id="13" name="Рисунок 13" descr="Шпиндельная бабка КЕ36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пиндельная бабка КЕ36_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8A" w:rsidRPr="0010332E" w14:paraId="6DF08D35" w14:textId="77777777" w:rsidTr="001A0372">
        <w:tc>
          <w:tcPr>
            <w:tcW w:w="2804" w:type="pct"/>
          </w:tcPr>
          <w:p w14:paraId="59F8752E" w14:textId="044C54AC" w:rsidR="007F2D11" w:rsidRPr="0010332E" w:rsidRDefault="001A0372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Система ЧПУ </w:t>
            </w:r>
          </w:p>
          <w:p w14:paraId="7F590CF1" w14:textId="77777777" w:rsidR="001A0372" w:rsidRPr="0010332E" w:rsidRDefault="001A0372" w:rsidP="00395BBB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2B21B8C" w14:textId="681041ED" w:rsidR="001A0372" w:rsidRPr="0010332E" w:rsidRDefault="001A0372" w:rsidP="000E07D9">
            <w:pPr>
              <w:ind w:firstLine="74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Станки укомплектованы самой распространенной системой ЧПУ в России -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. </w:t>
            </w:r>
          </w:p>
          <w:p w14:paraId="1C2AF681" w14:textId="77777777" w:rsidR="009A116A" w:rsidRPr="0010332E" w:rsidRDefault="009A116A" w:rsidP="000E07D9">
            <w:pPr>
              <w:pStyle w:val="a3"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</w:p>
          <w:p w14:paraId="6A9A03FE" w14:textId="77777777" w:rsidR="001A0372" w:rsidRPr="0010332E" w:rsidRDefault="001A0372" w:rsidP="000E07D9">
            <w:pPr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Особенности системы ЧПУ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Siemens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Sinumerik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 808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D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:</w:t>
            </w:r>
          </w:p>
          <w:p w14:paraId="31980F46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Изысканная и надежная система ЧПУ;</w:t>
            </w:r>
          </w:p>
          <w:p w14:paraId="318ECEC4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Система ЧПУ оборудована портом USB и сетевым портом, находящимся на передней панели для удобного использования;</w:t>
            </w:r>
          </w:p>
          <w:p w14:paraId="4E9F02FA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Функция передачи данных, пульт перемещений </w:t>
            </w:r>
            <w:r w:rsidRPr="0010332E">
              <w:rPr>
                <w:rFonts w:ascii="Montserrat" w:hAnsi="Montserrat"/>
                <w:bCs/>
                <w:sz w:val="20"/>
                <w:szCs w:val="20"/>
                <w:lang w:val="en-US"/>
              </w:rPr>
              <w:t>MPG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>;</w:t>
            </w:r>
          </w:p>
          <w:p w14:paraId="45421F7D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Литая панель управления изготовлена из износостойкого пластика, клавиши клавиатуры покрыты пленкой. Высокая надежность и водонепроницаемость обеспечивают хорошую работу системы управления в жестких условиях эксплуатации;</w:t>
            </w:r>
          </w:p>
          <w:p w14:paraId="14BEE31E" w14:textId="77777777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Компактность и функциональность 2-х осевой обработки; </w:t>
            </w:r>
          </w:p>
          <w:p w14:paraId="7A1BAE2B" w14:textId="7A2A33D8" w:rsidR="001A0372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Цветной дисплей и большой размер клавиатуры максимально удобно подходит для работы оператора станка;</w:t>
            </w:r>
          </w:p>
          <w:p w14:paraId="1F225D51" w14:textId="12F59146" w:rsidR="007346E9" w:rsidRPr="0010332E" w:rsidRDefault="001A0372" w:rsidP="000E07D9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- Интерфейс на русском языке;</w:t>
            </w:r>
            <w:r w:rsidR="007346E9" w:rsidRPr="0010332E">
              <w:rPr>
                <w:rFonts w:ascii="Montserrat" w:hAnsi="Montserrat"/>
                <w:bCs/>
                <w:sz w:val="20"/>
                <w:szCs w:val="20"/>
              </w:rPr>
              <w:t>работы оператора станка;</w:t>
            </w:r>
          </w:p>
          <w:p w14:paraId="11E3FE90" w14:textId="7C0974BE" w:rsidR="001A0372" w:rsidRPr="00FA2E6C" w:rsidRDefault="007346E9" w:rsidP="00FA2E6C">
            <w:pPr>
              <w:pStyle w:val="a3"/>
              <w:numPr>
                <w:ilvl w:val="0"/>
                <w:numId w:val="13"/>
              </w:numPr>
              <w:jc w:val="both"/>
              <w:rPr>
                <w:rFonts w:ascii="Montserrat" w:hAnsi="Montserrat"/>
                <w:noProof/>
                <w:sz w:val="20"/>
                <w:szCs w:val="20"/>
                <w:lang w:eastAsia="ru-RU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Интерфейс на русском языке;</w:t>
            </w:r>
          </w:p>
        </w:tc>
        <w:tc>
          <w:tcPr>
            <w:tcW w:w="2196" w:type="pct"/>
          </w:tcPr>
          <w:p w14:paraId="4E33673C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0CD0B40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5F7E63FD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FB63D32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B06FA93" w14:textId="77777777" w:rsidR="000E07D9" w:rsidRPr="0010332E" w:rsidRDefault="000E07D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771DBDCB" w:rsidR="00395BBB" w:rsidRPr="0010332E" w:rsidRDefault="007346E9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noProof/>
                <w:sz w:val="24"/>
                <w:lang w:eastAsia="ru-RU"/>
              </w:rPr>
              <w:drawing>
                <wp:inline distT="0" distB="0" distL="0" distR="0" wp14:anchorId="45960520" wp14:editId="274F6575">
                  <wp:extent cx="2562225" cy="1956435"/>
                  <wp:effectExtent l="0" t="0" r="9525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0D9FA" w14:textId="25045F6A" w:rsidR="0002138A" w:rsidRPr="0010332E" w:rsidRDefault="0002138A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3CD2B7E" w14:textId="2B08FA9B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1282E494" w14:textId="4287B431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6B189F01" w14:textId="2A98D616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459D30C" w14:textId="45025105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8C58FF0" w14:textId="3E2FC227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72A98F6F" w14:textId="1766AB66" w:rsidR="001A0372" w:rsidRPr="0010332E" w:rsidRDefault="001A0372" w:rsidP="001A0372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6E3A56" w:rsidRPr="0010332E" w14:paraId="0F75D6EA" w14:textId="77777777" w:rsidTr="001C3818">
        <w:tc>
          <w:tcPr>
            <w:tcW w:w="2804" w:type="pct"/>
          </w:tcPr>
          <w:p w14:paraId="4EC2E6F6" w14:textId="77777777" w:rsidR="001C3818" w:rsidRPr="0010332E" w:rsidRDefault="001C3818" w:rsidP="001C381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 xml:space="preserve">6-ти позиционная револьверная головка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YANTAI</w:t>
            </w:r>
          </w:p>
          <w:p w14:paraId="6449AA6A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На станках серии КЕ установлена 6-ти позиционная электрическая револьверная головка производства </w:t>
            </w:r>
            <w:r w:rsidRPr="0010332E">
              <w:rPr>
                <w:rFonts w:ascii="Montserrat" w:hAnsi="Montserrat"/>
                <w:bCs/>
                <w:sz w:val="20"/>
                <w:szCs w:val="20"/>
                <w:lang w:val="en-US"/>
              </w:rPr>
              <w:t>YANTAI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 которая позволяет использовать различные комбинации инструмента для точения, расточки, сверления и нарезания резьбы. Револьверная головка оснащена системой подачи СОЖ через револьверную головку, что повышает производительность обработки и 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lastRenderedPageBreak/>
              <w:t>снижает расходы на режущий инструмент. Время смены инструмента 3 секунды.</w:t>
            </w:r>
          </w:p>
          <w:p w14:paraId="791B8F0D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Установленный насос подачи СОЖ повышенного давления (мощность помпы - 370Вт, давление СОЖ на выходе- 2,3MПа) позволяет увеличить производительность оборудования, сократить расход режущего инструмента, повысить точность и качество обработанных поверхностей.</w:t>
            </w:r>
          </w:p>
          <w:p w14:paraId="314BF12A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В комплект оснастки входи три расточных блока и три блока для торцовых резцов. </w:t>
            </w:r>
          </w:p>
          <w:p w14:paraId="496FB372" w14:textId="77777777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>Технологическая оснастка:</w:t>
            </w:r>
          </w:p>
          <w:p w14:paraId="5D43F86D" w14:textId="47D1CFAA" w:rsidR="001C3818" w:rsidRPr="0010332E" w:rsidRDefault="001C3818" w:rsidP="001C3818">
            <w:pPr>
              <w:pStyle w:val="a3"/>
              <w:numPr>
                <w:ilvl w:val="0"/>
                <w:numId w:val="22"/>
              </w:numPr>
              <w:jc w:val="both"/>
              <w:rPr>
                <w:rFonts w:ascii="Montserrat" w:hAnsi="Montserrat"/>
                <w:bCs/>
                <w:sz w:val="20"/>
                <w:szCs w:val="20"/>
              </w:rPr>
            </w:pPr>
            <w:r w:rsidRPr="0010332E">
              <w:rPr>
                <w:rFonts w:ascii="Montserrat" w:hAnsi="Montserrat"/>
                <w:bCs/>
                <w:sz w:val="20"/>
                <w:szCs w:val="20"/>
              </w:rPr>
              <w:t xml:space="preserve">- </w:t>
            </w:r>
            <w:r w:rsidRPr="0010332E">
              <w:rPr>
                <w:rFonts w:ascii="Montserrat" w:hAnsi="Montserrat"/>
                <w:b/>
                <w:bCs/>
                <w:sz w:val="20"/>
                <w:szCs w:val="20"/>
              </w:rPr>
              <w:t>КЕ50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t>  сечение резца 25х25мм, диаметр отверстия расточного блока Ø 32 мм;</w:t>
            </w:r>
            <w:r w:rsidRPr="0010332E">
              <w:rPr>
                <w:rFonts w:ascii="Montserrat" w:hAnsi="Montserrat"/>
                <w:bCs/>
                <w:sz w:val="20"/>
                <w:szCs w:val="20"/>
              </w:rPr>
              <w:br/>
            </w:r>
          </w:p>
          <w:p w14:paraId="6DADC3AA" w14:textId="20D445BD" w:rsidR="006E3A56" w:rsidRPr="0010332E" w:rsidRDefault="006E3A56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2196" w:type="pct"/>
            <w:vAlign w:val="center"/>
          </w:tcPr>
          <w:p w14:paraId="0A4C6546" w14:textId="77777777" w:rsidR="001C3818" w:rsidRPr="0010332E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3E38432C" w14:textId="58C4A074" w:rsidR="006E3A56" w:rsidRPr="0010332E" w:rsidRDefault="001C3818" w:rsidP="001C3818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0332E">
              <w:rPr>
                <w:rFonts w:ascii="Montserrat" w:hAnsi="Montserrat"/>
                <w:bCs/>
                <w:noProof/>
                <w:sz w:val="24"/>
              </w:rPr>
              <w:lastRenderedPageBreak/>
              <w:drawing>
                <wp:inline distT="0" distB="0" distL="0" distR="0" wp14:anchorId="751B9645" wp14:editId="3E60C78F">
                  <wp:extent cx="2466975" cy="2628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69A0F" w14:textId="77777777" w:rsidR="00FB45CC" w:rsidRPr="0010332E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FB8852F" w14:textId="6CA92E25" w:rsidR="001D60C7" w:rsidRDefault="001D60C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55FB038" w14:textId="02AA5668" w:rsidR="00133C6E" w:rsidRPr="0010332E" w:rsidRDefault="00F23832" w:rsidP="007C5157">
      <w:pPr>
        <w:spacing w:after="0" w:line="240" w:lineRule="auto"/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</w:pPr>
      <w:r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t>ТЕХНИЧЕСКИЕ ХАРАКТЕРИСТИКИ</w:t>
      </w:r>
      <w:r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 xml:space="preserve"> </w:t>
      </w:r>
      <w:r w:rsidR="00133C6E" w:rsidRPr="0010332E">
        <w:rPr>
          <w:rFonts w:ascii="Montserrat" w:eastAsia="Arial Unicode MS" w:hAnsi="Montserrat" w:cs="Arial Unicode MS"/>
          <w:b/>
          <w:sz w:val="32"/>
          <w:szCs w:val="26"/>
          <w:u w:val="single"/>
          <w:lang w:val="en-US" w:eastAsia="ar-SA"/>
        </w:rPr>
        <w:t>KE</w:t>
      </w:r>
      <w:r w:rsidR="0010332E">
        <w:rPr>
          <w:rFonts w:ascii="Montserrat" w:eastAsia="Arial Unicode MS" w:hAnsi="Montserrat" w:cs="Arial Unicode MS"/>
          <w:b/>
          <w:sz w:val="32"/>
          <w:szCs w:val="26"/>
          <w:u w:val="single"/>
          <w:lang w:eastAsia="ar-SA"/>
        </w:rPr>
        <w:t>50</w:t>
      </w:r>
    </w:p>
    <w:p w14:paraId="38224F11" w14:textId="77777777" w:rsidR="00133C6E" w:rsidRPr="0010332E" w:rsidRDefault="00133C6E" w:rsidP="007C5157">
      <w:pPr>
        <w:spacing w:after="0" w:line="240" w:lineRule="auto"/>
        <w:rPr>
          <w:rFonts w:ascii="Montserrat" w:eastAsia="Arial Unicode MS" w:hAnsi="Montserrat" w:cs="Arial Unicode MS"/>
          <w:b/>
          <w:sz w:val="24"/>
          <w:lang w:eastAsia="ar-SA"/>
        </w:rPr>
      </w:pPr>
    </w:p>
    <w:tbl>
      <w:tblPr>
        <w:tblStyle w:val="a9"/>
        <w:tblW w:w="5000" w:type="pct"/>
        <w:tblInd w:w="-5" w:type="dxa"/>
        <w:tblLook w:val="04A0" w:firstRow="1" w:lastRow="0" w:firstColumn="1" w:lastColumn="0" w:noHBand="0" w:noVBand="1"/>
      </w:tblPr>
      <w:tblGrid>
        <w:gridCol w:w="5950"/>
        <w:gridCol w:w="1559"/>
        <w:gridCol w:w="3112"/>
      </w:tblGrid>
      <w:tr w:rsidR="00865945" w:rsidRPr="000A6036" w14:paraId="63615D34" w14:textId="3E28768F" w:rsidTr="00865945">
        <w:trPr>
          <w:trHeight w:val="504"/>
        </w:trPr>
        <w:tc>
          <w:tcPr>
            <w:tcW w:w="2801" w:type="pct"/>
            <w:shd w:val="clear" w:color="auto" w:fill="BFBFBF" w:themeFill="background1" w:themeFillShade="BF"/>
          </w:tcPr>
          <w:p w14:paraId="4F82DFBD" w14:textId="77777777" w:rsidR="00865945" w:rsidRPr="000A6036" w:rsidRDefault="00865945" w:rsidP="0033642F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Модификация</w:t>
            </w:r>
          </w:p>
        </w:tc>
        <w:tc>
          <w:tcPr>
            <w:tcW w:w="734" w:type="pct"/>
            <w:shd w:val="clear" w:color="auto" w:fill="BFBFBF" w:themeFill="background1" w:themeFillShade="BF"/>
          </w:tcPr>
          <w:p w14:paraId="6ACE26CE" w14:textId="6A6C9170" w:rsidR="00865945" w:rsidRPr="007F0C44" w:rsidRDefault="00865945" w:rsidP="0033642F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Ед.изм</w:t>
            </w:r>
          </w:p>
        </w:tc>
        <w:tc>
          <w:tcPr>
            <w:tcW w:w="1465" w:type="pct"/>
            <w:shd w:val="clear" w:color="auto" w:fill="BFBFBF" w:themeFill="background1" w:themeFillShade="BF"/>
          </w:tcPr>
          <w:p w14:paraId="3159263D" w14:textId="370C565C" w:rsidR="00865945" w:rsidRPr="000A6036" w:rsidRDefault="00865945" w:rsidP="0033642F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</w:pP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KE</w:t>
            </w:r>
            <w:r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50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 xml:space="preserve"> (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CK61</w:t>
            </w:r>
            <w:r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150</w:t>
            </w:r>
            <w:r w:rsidRPr="000A6036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</w:t>
            </w:r>
            <w:r w:rsidRPr="000A6036">
              <w:rPr>
                <w:rFonts w:ascii="Montserrat" w:eastAsia="SimSun" w:hAnsi="Montserrat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865945" w:rsidRPr="000A6036" w14:paraId="54594500" w14:textId="441CC747" w:rsidTr="00865945">
        <w:trPr>
          <w:trHeight w:val="504"/>
        </w:trPr>
        <w:tc>
          <w:tcPr>
            <w:tcW w:w="2801" w:type="pct"/>
          </w:tcPr>
          <w:p w14:paraId="29419153" w14:textId="77777777" w:rsidR="00865945" w:rsidRPr="000A6036" w:rsidRDefault="00865945" w:rsidP="00305AAC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станиной</w:t>
            </w:r>
          </w:p>
        </w:tc>
        <w:tc>
          <w:tcPr>
            <w:tcW w:w="734" w:type="pct"/>
          </w:tcPr>
          <w:p w14:paraId="5370EA2E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</w:tcPr>
          <w:p w14:paraId="1F15D5D2" w14:textId="38BAD20A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500</w:t>
            </w:r>
          </w:p>
        </w:tc>
      </w:tr>
      <w:tr w:rsidR="00865945" w:rsidRPr="000A6036" w14:paraId="1DA32CB7" w14:textId="23B8A9C4" w:rsidTr="00865945">
        <w:trPr>
          <w:trHeight w:val="469"/>
        </w:trPr>
        <w:tc>
          <w:tcPr>
            <w:tcW w:w="2801" w:type="pct"/>
          </w:tcPr>
          <w:p w14:paraId="7FB8EBE2" w14:textId="77777777" w:rsidR="00865945" w:rsidRPr="000A6036" w:rsidRDefault="00865945" w:rsidP="00305AAC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Максимальный диаметр обработки над суппортом</w:t>
            </w:r>
          </w:p>
        </w:tc>
        <w:tc>
          <w:tcPr>
            <w:tcW w:w="734" w:type="pct"/>
          </w:tcPr>
          <w:p w14:paraId="743E49F7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</w:tcPr>
          <w:p w14:paraId="7E557AD3" w14:textId="7218A6EA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280</w:t>
            </w:r>
          </w:p>
        </w:tc>
      </w:tr>
      <w:tr w:rsidR="00865945" w:rsidRPr="000A6036" w14:paraId="60901656" w14:textId="3055DA74" w:rsidTr="00865945">
        <w:trPr>
          <w:trHeight w:val="504"/>
        </w:trPr>
        <w:tc>
          <w:tcPr>
            <w:tcW w:w="2801" w:type="pct"/>
          </w:tcPr>
          <w:p w14:paraId="17F73044" w14:textId="77777777" w:rsidR="00865945" w:rsidRPr="000A6036" w:rsidRDefault="00865945" w:rsidP="00305AAC">
            <w:pPr>
              <w:jc w:val="both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патрона</w:t>
            </w:r>
          </w:p>
        </w:tc>
        <w:tc>
          <w:tcPr>
            <w:tcW w:w="734" w:type="pct"/>
          </w:tcPr>
          <w:p w14:paraId="010354A2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</w:tcPr>
          <w:p w14:paraId="68AA59E6" w14:textId="36C864AE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D91DF7">
              <w:rPr>
                <w:rFonts w:ascii="Times New Roman" w:hAnsi="Times New Roman"/>
                <w:lang w:val="en-US"/>
              </w:rPr>
              <w:t xml:space="preserve"> 250</w:t>
            </w:r>
          </w:p>
        </w:tc>
      </w:tr>
      <w:tr w:rsidR="00865945" w:rsidRPr="000A6036" w14:paraId="3F22B118" w14:textId="6A47AA83" w:rsidTr="00865945">
        <w:trPr>
          <w:trHeight w:val="504"/>
        </w:trPr>
        <w:tc>
          <w:tcPr>
            <w:tcW w:w="2801" w:type="pct"/>
          </w:tcPr>
          <w:p w14:paraId="12B5BD55" w14:textId="77777777" w:rsidR="00865945" w:rsidRPr="000A6036" w:rsidRDefault="00865945" w:rsidP="00305AAC">
            <w:pPr>
              <w:jc w:val="both"/>
              <w:rPr>
                <w:rFonts w:ascii="Montserrat" w:hAnsi="Montserrat" w:cs="Times New Roman"/>
                <w:color w:val="222222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Расстояние между центрами</w:t>
            </w:r>
          </w:p>
        </w:tc>
        <w:tc>
          <w:tcPr>
            <w:tcW w:w="734" w:type="pct"/>
          </w:tcPr>
          <w:p w14:paraId="612D226B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</w:tcPr>
          <w:p w14:paraId="5A655B40" w14:textId="74B0877E" w:rsidR="00865945" w:rsidRPr="00D91DF7" w:rsidRDefault="00865945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</w:t>
            </w:r>
            <w:r w:rsidRPr="00D91DF7">
              <w:rPr>
                <w:rFonts w:ascii="Times New Roman" w:hAnsi="Times New Roman"/>
              </w:rPr>
              <w:t>00</w:t>
            </w:r>
          </w:p>
        </w:tc>
      </w:tr>
      <w:tr w:rsidR="00865945" w:rsidRPr="000A6036" w14:paraId="2AEA44D3" w14:textId="7D6A8328" w:rsidTr="00865945">
        <w:trPr>
          <w:trHeight w:val="504"/>
        </w:trPr>
        <w:tc>
          <w:tcPr>
            <w:tcW w:w="2801" w:type="pct"/>
          </w:tcPr>
          <w:p w14:paraId="30F0BAEA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Ширина направляющих станины</w:t>
            </w:r>
          </w:p>
        </w:tc>
        <w:tc>
          <w:tcPr>
            <w:tcW w:w="734" w:type="pct"/>
          </w:tcPr>
          <w:p w14:paraId="1E3F6AA4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</w:tcPr>
          <w:p w14:paraId="7A369EB9" w14:textId="50D05E4A" w:rsidR="00865945" w:rsidRPr="00D91DF7" w:rsidRDefault="00865945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  <w:lang w:val="en-US"/>
              </w:rPr>
              <w:t>400</w:t>
            </w:r>
          </w:p>
        </w:tc>
      </w:tr>
      <w:tr w:rsidR="00865945" w:rsidRPr="000A6036" w14:paraId="67F50048" w14:textId="1C740F87" w:rsidTr="00865945">
        <w:trPr>
          <w:trHeight w:val="504"/>
        </w:trPr>
        <w:tc>
          <w:tcPr>
            <w:tcW w:w="2801" w:type="pct"/>
          </w:tcPr>
          <w:p w14:paraId="785F1291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Перемещение по оси Х</w:t>
            </w:r>
          </w:p>
        </w:tc>
        <w:tc>
          <w:tcPr>
            <w:tcW w:w="734" w:type="pct"/>
          </w:tcPr>
          <w:p w14:paraId="72583331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</w:tcPr>
          <w:p w14:paraId="2B846C4F" w14:textId="64BE2674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50</w:t>
            </w:r>
            <w:r w:rsidRPr="00D91DF7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865945" w:rsidRPr="000A6036" w14:paraId="7B33880A" w14:textId="123BEA5E" w:rsidTr="00865945">
        <w:trPr>
          <w:trHeight w:val="504"/>
        </w:trPr>
        <w:tc>
          <w:tcPr>
            <w:tcW w:w="2801" w:type="pct"/>
          </w:tcPr>
          <w:p w14:paraId="3D18B5E7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Перемещение по оси Z</w:t>
            </w:r>
          </w:p>
        </w:tc>
        <w:tc>
          <w:tcPr>
            <w:tcW w:w="734" w:type="pct"/>
          </w:tcPr>
          <w:p w14:paraId="78074066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Мм</w:t>
            </w:r>
          </w:p>
        </w:tc>
        <w:tc>
          <w:tcPr>
            <w:tcW w:w="1465" w:type="pct"/>
          </w:tcPr>
          <w:p w14:paraId="1F9ADF8F" w14:textId="0A6DFC07" w:rsidR="00865945" w:rsidRPr="00DF59EA" w:rsidRDefault="00DF59EA" w:rsidP="00305A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1850</w:t>
            </w:r>
          </w:p>
        </w:tc>
      </w:tr>
      <w:tr w:rsidR="00865945" w:rsidRPr="000A6036" w14:paraId="3E40ADBB" w14:textId="137F2866" w:rsidTr="00865945">
        <w:trPr>
          <w:trHeight w:val="504"/>
        </w:trPr>
        <w:tc>
          <w:tcPr>
            <w:tcW w:w="2801" w:type="pct"/>
          </w:tcPr>
          <w:p w14:paraId="02F6DC13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шпинделя</w:t>
            </w:r>
          </w:p>
        </w:tc>
        <w:tc>
          <w:tcPr>
            <w:tcW w:w="734" w:type="pct"/>
          </w:tcPr>
          <w:p w14:paraId="536582DE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1465" w:type="pct"/>
          </w:tcPr>
          <w:p w14:paraId="103D946B" w14:textId="4CA4D62B" w:rsidR="00865945" w:rsidRPr="00D91DF7" w:rsidRDefault="00865945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  <w:lang w:val="en-US"/>
              </w:rPr>
              <w:t>A</w:t>
            </w:r>
            <w:r w:rsidRPr="00D91DF7">
              <w:rPr>
                <w:rFonts w:ascii="Times New Roman" w:hAnsi="Times New Roman"/>
              </w:rPr>
              <w:t>2-8</w:t>
            </w:r>
          </w:p>
        </w:tc>
      </w:tr>
      <w:tr w:rsidR="00865945" w:rsidRPr="000A6036" w14:paraId="5B2AF59F" w14:textId="25738BAA" w:rsidTr="00865945">
        <w:trPr>
          <w:trHeight w:val="504"/>
        </w:trPr>
        <w:tc>
          <w:tcPr>
            <w:tcW w:w="2801" w:type="pct"/>
          </w:tcPr>
          <w:p w14:paraId="5255B22E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отверстия в шпинделе</w:t>
            </w:r>
          </w:p>
        </w:tc>
        <w:tc>
          <w:tcPr>
            <w:tcW w:w="734" w:type="pct"/>
          </w:tcPr>
          <w:p w14:paraId="3CA160FC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</w:tcPr>
          <w:p w14:paraId="5CC1B479" w14:textId="410A32AE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</w:t>
            </w:r>
            <w:r w:rsidRPr="00E55440">
              <w:rPr>
                <w:rFonts w:ascii="Times New Roman" w:hAnsi="Times New Roman"/>
              </w:rPr>
              <w:t xml:space="preserve"> 8</w:t>
            </w:r>
            <w:r w:rsidRPr="00D91DF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мех</w:t>
            </w:r>
            <w:r w:rsidRPr="00E55440"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>патрон (</w:t>
            </w:r>
            <w:r w:rsidRPr="00D91DF7">
              <w:rPr>
                <w:rFonts w:ascii="Times New Roman" w:hAnsi="Times New Roman"/>
              </w:rPr>
              <w:t>ø</w:t>
            </w:r>
            <w:r>
              <w:rPr>
                <w:rFonts w:ascii="Times New Roman" w:hAnsi="Times New Roman"/>
              </w:rPr>
              <w:t>72 гидравл</w:t>
            </w:r>
            <w:r w:rsidRPr="00E5544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патрон)</w:t>
            </w:r>
          </w:p>
        </w:tc>
      </w:tr>
      <w:tr w:rsidR="00865945" w:rsidRPr="000A6036" w14:paraId="60C20ABD" w14:textId="0E357D3F" w:rsidTr="00865945">
        <w:trPr>
          <w:trHeight w:val="504"/>
        </w:trPr>
        <w:tc>
          <w:tcPr>
            <w:tcW w:w="2801" w:type="pct"/>
          </w:tcPr>
          <w:p w14:paraId="1A1DC9E1" w14:textId="77777777" w:rsidR="00865945" w:rsidRPr="000A6036" w:rsidRDefault="00865945" w:rsidP="00305AAC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03D66C8C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</w:t>
            </w:r>
          </w:p>
        </w:tc>
        <w:tc>
          <w:tcPr>
            <w:tcW w:w="734" w:type="pct"/>
            <w:vAlign w:val="center"/>
          </w:tcPr>
          <w:p w14:paraId="540EE5FD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1465" w:type="pct"/>
            <w:vAlign w:val="center"/>
          </w:tcPr>
          <w:p w14:paraId="351293F5" w14:textId="3F471F11" w:rsidR="00865945" w:rsidRPr="00E55440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E55440">
              <w:rPr>
                <w:rFonts w:ascii="Times New Roman" w:hAnsi="Times New Roman"/>
              </w:rPr>
              <w:t>3</w:t>
            </w:r>
            <w:r w:rsidRPr="00D91DF7">
              <w:rPr>
                <w:rFonts w:ascii="Times New Roman" w:hAnsi="Times New Roman"/>
              </w:rPr>
              <w:t>0 - 1600</w:t>
            </w:r>
          </w:p>
        </w:tc>
      </w:tr>
      <w:tr w:rsidR="00865945" w:rsidRPr="000A6036" w14:paraId="48ECC2EC" w14:textId="24C2EF14" w:rsidTr="00865945">
        <w:trPr>
          <w:trHeight w:val="504"/>
        </w:trPr>
        <w:tc>
          <w:tcPr>
            <w:tcW w:w="2801" w:type="pct"/>
          </w:tcPr>
          <w:p w14:paraId="0F22D386" w14:textId="77777777" w:rsidR="00865945" w:rsidRPr="000A6036" w:rsidRDefault="00865945" w:rsidP="00305AAC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Диапазон скоростей вращения шпинделя с </w:t>
            </w:r>
          </w:p>
          <w:p w14:paraId="46196D82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гидравлическим патроном</w:t>
            </w:r>
          </w:p>
        </w:tc>
        <w:tc>
          <w:tcPr>
            <w:tcW w:w="734" w:type="pct"/>
            <w:vAlign w:val="center"/>
          </w:tcPr>
          <w:p w14:paraId="588AE60C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Об/мин</w:t>
            </w:r>
          </w:p>
        </w:tc>
        <w:tc>
          <w:tcPr>
            <w:tcW w:w="1465" w:type="pct"/>
            <w:vAlign w:val="center"/>
          </w:tcPr>
          <w:p w14:paraId="655A9A45" w14:textId="267FB18F" w:rsidR="00865945" w:rsidRPr="00D91DF7" w:rsidRDefault="00865945" w:rsidP="00305AAC">
            <w:pPr>
              <w:jc w:val="center"/>
              <w:rPr>
                <w:rFonts w:ascii="Times New Roman" w:hAnsi="Times New Roman"/>
                <w:lang w:val="en-US"/>
              </w:rPr>
            </w:pPr>
            <w:r w:rsidRPr="00D91DF7">
              <w:rPr>
                <w:rFonts w:ascii="Times New Roman" w:hAnsi="Times New Roman"/>
                <w:lang w:val="en-US"/>
              </w:rPr>
              <w:t>3</w:t>
            </w:r>
            <w:r w:rsidRPr="00D91DF7">
              <w:rPr>
                <w:rFonts w:ascii="Times New Roman" w:hAnsi="Times New Roman"/>
              </w:rPr>
              <w:t>0 - 1800</w:t>
            </w:r>
          </w:p>
        </w:tc>
      </w:tr>
      <w:tr w:rsidR="00865945" w:rsidRPr="000A6036" w14:paraId="7BFAC773" w14:textId="5FDD3842" w:rsidTr="00865945">
        <w:trPr>
          <w:trHeight w:val="504"/>
        </w:trPr>
        <w:tc>
          <w:tcPr>
            <w:tcW w:w="2801" w:type="pct"/>
          </w:tcPr>
          <w:p w14:paraId="3DFEA43D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электродвигателя главного привода</w:t>
            </w:r>
          </w:p>
        </w:tc>
        <w:tc>
          <w:tcPr>
            <w:tcW w:w="734" w:type="pct"/>
          </w:tcPr>
          <w:p w14:paraId="6CEF7D17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1465" w:type="pct"/>
          </w:tcPr>
          <w:p w14:paraId="44C42B18" w14:textId="0BCB8163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7,5</w:t>
            </w:r>
          </w:p>
        </w:tc>
      </w:tr>
      <w:tr w:rsidR="00865945" w:rsidRPr="000A6036" w14:paraId="0F688A4E" w14:textId="34B61FDF" w:rsidTr="00865945">
        <w:trPr>
          <w:trHeight w:val="504"/>
        </w:trPr>
        <w:tc>
          <w:tcPr>
            <w:tcW w:w="2801" w:type="pct"/>
          </w:tcPr>
          <w:p w14:paraId="5EC28CE6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Количество инструмента в револьверной головке</w:t>
            </w:r>
          </w:p>
        </w:tc>
        <w:tc>
          <w:tcPr>
            <w:tcW w:w="734" w:type="pct"/>
          </w:tcPr>
          <w:p w14:paraId="68A432C9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Шт.</w:t>
            </w:r>
          </w:p>
        </w:tc>
        <w:tc>
          <w:tcPr>
            <w:tcW w:w="1465" w:type="pct"/>
          </w:tcPr>
          <w:p w14:paraId="49F173EB" w14:textId="192F5C8E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6</w:t>
            </w:r>
          </w:p>
        </w:tc>
      </w:tr>
      <w:tr w:rsidR="00865945" w:rsidRPr="000A6036" w14:paraId="7B58E26E" w14:textId="4EF8EA44" w:rsidTr="00865945">
        <w:trPr>
          <w:trHeight w:val="504"/>
        </w:trPr>
        <w:tc>
          <w:tcPr>
            <w:tcW w:w="2801" w:type="pct"/>
          </w:tcPr>
          <w:p w14:paraId="388E953F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Сечение инструмента</w:t>
            </w:r>
          </w:p>
        </w:tc>
        <w:tc>
          <w:tcPr>
            <w:tcW w:w="734" w:type="pct"/>
          </w:tcPr>
          <w:p w14:paraId="51007398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 х Мм</w:t>
            </w:r>
          </w:p>
        </w:tc>
        <w:tc>
          <w:tcPr>
            <w:tcW w:w="1465" w:type="pct"/>
            <w:vAlign w:val="center"/>
          </w:tcPr>
          <w:p w14:paraId="3E40221F" w14:textId="48FE5FCB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25х25</w:t>
            </w:r>
          </w:p>
        </w:tc>
      </w:tr>
      <w:tr w:rsidR="00865945" w:rsidRPr="000A6036" w14:paraId="05CFE786" w14:textId="3D69DCEC" w:rsidTr="00865945">
        <w:trPr>
          <w:trHeight w:val="504"/>
        </w:trPr>
        <w:tc>
          <w:tcPr>
            <w:tcW w:w="2801" w:type="pct"/>
          </w:tcPr>
          <w:p w14:paraId="1BF38B87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Мощность помпы СОЖ</w:t>
            </w:r>
          </w:p>
        </w:tc>
        <w:tc>
          <w:tcPr>
            <w:tcW w:w="734" w:type="pct"/>
          </w:tcPr>
          <w:p w14:paraId="693C6D5E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кВт</w:t>
            </w:r>
          </w:p>
        </w:tc>
        <w:tc>
          <w:tcPr>
            <w:tcW w:w="1465" w:type="pct"/>
          </w:tcPr>
          <w:p w14:paraId="214D2586" w14:textId="61ADCF07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0,18</w:t>
            </w:r>
          </w:p>
        </w:tc>
      </w:tr>
      <w:tr w:rsidR="00865945" w:rsidRPr="000A6036" w14:paraId="77A549EC" w14:textId="27A54CB7" w:rsidTr="00865945">
        <w:trPr>
          <w:trHeight w:val="504"/>
        </w:trPr>
        <w:tc>
          <w:tcPr>
            <w:tcW w:w="2801" w:type="pct"/>
          </w:tcPr>
          <w:p w14:paraId="13F1A6CC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Диаметр пиноли задней бабки</w:t>
            </w:r>
          </w:p>
        </w:tc>
        <w:tc>
          <w:tcPr>
            <w:tcW w:w="734" w:type="pct"/>
          </w:tcPr>
          <w:p w14:paraId="38988C8B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</w:tcPr>
          <w:p w14:paraId="0B7CC374" w14:textId="63EC290A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ø 75</w:t>
            </w:r>
          </w:p>
        </w:tc>
      </w:tr>
      <w:tr w:rsidR="00865945" w:rsidRPr="000A6036" w14:paraId="0A7F9729" w14:textId="4C62EABE" w:rsidTr="00865945">
        <w:trPr>
          <w:trHeight w:val="504"/>
        </w:trPr>
        <w:tc>
          <w:tcPr>
            <w:tcW w:w="2801" w:type="pct"/>
          </w:tcPr>
          <w:p w14:paraId="1B11DA79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lastRenderedPageBreak/>
              <w:t>Выдвижение пиноли задней бабки</w:t>
            </w:r>
          </w:p>
        </w:tc>
        <w:tc>
          <w:tcPr>
            <w:tcW w:w="734" w:type="pct"/>
          </w:tcPr>
          <w:p w14:paraId="16F711A0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</w:tcPr>
          <w:p w14:paraId="09D45E4F" w14:textId="75EF5B3E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180</w:t>
            </w:r>
          </w:p>
        </w:tc>
      </w:tr>
      <w:tr w:rsidR="00865945" w:rsidRPr="000A6036" w14:paraId="53AE0717" w14:textId="3332A3AA" w:rsidTr="00865945">
        <w:trPr>
          <w:trHeight w:val="504"/>
        </w:trPr>
        <w:tc>
          <w:tcPr>
            <w:tcW w:w="2801" w:type="pct"/>
          </w:tcPr>
          <w:p w14:paraId="5BD6B458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Конус пиноли задней бабки</w:t>
            </w:r>
          </w:p>
        </w:tc>
        <w:tc>
          <w:tcPr>
            <w:tcW w:w="734" w:type="pct"/>
          </w:tcPr>
          <w:p w14:paraId="56D17380" w14:textId="77777777" w:rsidR="00865945" w:rsidRPr="000A6036" w:rsidRDefault="00865945" w:rsidP="00305AAC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Тип</w:t>
            </w:r>
          </w:p>
        </w:tc>
        <w:tc>
          <w:tcPr>
            <w:tcW w:w="1465" w:type="pct"/>
          </w:tcPr>
          <w:p w14:paraId="38BD759E" w14:textId="7A8C47F7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МТ5</w:t>
            </w:r>
          </w:p>
        </w:tc>
      </w:tr>
      <w:tr w:rsidR="00865945" w:rsidRPr="000A6036" w14:paraId="5A32FD33" w14:textId="57560577" w:rsidTr="00865945">
        <w:trPr>
          <w:trHeight w:val="504"/>
        </w:trPr>
        <w:tc>
          <w:tcPr>
            <w:tcW w:w="2801" w:type="pct"/>
          </w:tcPr>
          <w:p w14:paraId="5652E80D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Скорость быстрых перемещений по осям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X</w:t>
            </w:r>
            <w:r w:rsidRPr="000A6036">
              <w:rPr>
                <w:rFonts w:ascii="Montserrat" w:hAnsi="Montserrat"/>
                <w:sz w:val="20"/>
                <w:szCs w:val="20"/>
              </w:rPr>
              <w:t xml:space="preserve"> / </w:t>
            </w:r>
            <w:r w:rsidRPr="000A6036">
              <w:rPr>
                <w:rFonts w:ascii="Montserrat" w:hAnsi="Montserrat"/>
                <w:sz w:val="20"/>
                <w:szCs w:val="20"/>
                <w:lang w:val="en-US"/>
              </w:rPr>
              <w:t>Z</w:t>
            </w:r>
          </w:p>
        </w:tc>
        <w:tc>
          <w:tcPr>
            <w:tcW w:w="734" w:type="pct"/>
          </w:tcPr>
          <w:p w14:paraId="459D2DBD" w14:textId="77777777" w:rsidR="00865945" w:rsidRPr="000A6036" w:rsidRDefault="00865945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М/мин</w:t>
            </w:r>
          </w:p>
        </w:tc>
        <w:tc>
          <w:tcPr>
            <w:tcW w:w="1465" w:type="pct"/>
          </w:tcPr>
          <w:p w14:paraId="1A1C829F" w14:textId="72B1C50A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5 / 8</w:t>
            </w:r>
          </w:p>
        </w:tc>
      </w:tr>
      <w:tr w:rsidR="00865945" w:rsidRPr="000A6036" w14:paraId="12EE1E14" w14:textId="52CBBFD0" w:rsidTr="00865945">
        <w:trPr>
          <w:trHeight w:val="504"/>
        </w:trPr>
        <w:tc>
          <w:tcPr>
            <w:tcW w:w="2801" w:type="pct"/>
          </w:tcPr>
          <w:p w14:paraId="7128668A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Напряжение сети</w:t>
            </w:r>
          </w:p>
        </w:tc>
        <w:tc>
          <w:tcPr>
            <w:tcW w:w="734" w:type="pct"/>
          </w:tcPr>
          <w:p w14:paraId="35F2B43E" w14:textId="77777777" w:rsidR="00865945" w:rsidRPr="000A6036" w:rsidRDefault="00865945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В</w:t>
            </w:r>
          </w:p>
        </w:tc>
        <w:tc>
          <w:tcPr>
            <w:tcW w:w="1465" w:type="pct"/>
          </w:tcPr>
          <w:p w14:paraId="6D8A7549" w14:textId="28E109A5" w:rsidR="00865945" w:rsidRPr="000A6036" w:rsidRDefault="00865945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380 ± 5%</w:t>
            </w:r>
          </w:p>
        </w:tc>
      </w:tr>
      <w:tr w:rsidR="00865945" w:rsidRPr="000A6036" w14:paraId="65E07EDE" w14:textId="73C272D8" w:rsidTr="00865945">
        <w:trPr>
          <w:trHeight w:val="504"/>
        </w:trPr>
        <w:tc>
          <w:tcPr>
            <w:tcW w:w="2801" w:type="pct"/>
          </w:tcPr>
          <w:p w14:paraId="5404AD45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Частота тока</w:t>
            </w:r>
          </w:p>
        </w:tc>
        <w:tc>
          <w:tcPr>
            <w:tcW w:w="734" w:type="pct"/>
          </w:tcPr>
          <w:p w14:paraId="52781F42" w14:textId="77777777" w:rsidR="00865945" w:rsidRPr="000A6036" w:rsidRDefault="00865945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Гц</w:t>
            </w:r>
          </w:p>
        </w:tc>
        <w:tc>
          <w:tcPr>
            <w:tcW w:w="1465" w:type="pct"/>
            <w:vAlign w:val="center"/>
          </w:tcPr>
          <w:p w14:paraId="05BCB618" w14:textId="5C3BBFE7" w:rsidR="00865945" w:rsidRPr="000A6036" w:rsidRDefault="00865945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50</w:t>
            </w:r>
          </w:p>
        </w:tc>
      </w:tr>
      <w:tr w:rsidR="00865945" w:rsidRPr="000A6036" w14:paraId="554B1885" w14:textId="33A2604E" w:rsidTr="00865945">
        <w:trPr>
          <w:trHeight w:val="504"/>
        </w:trPr>
        <w:tc>
          <w:tcPr>
            <w:tcW w:w="2801" w:type="pct"/>
          </w:tcPr>
          <w:p w14:paraId="706FF6EB" w14:textId="77777777" w:rsidR="00865945" w:rsidRPr="000A6036" w:rsidRDefault="00865945" w:rsidP="00305AAC">
            <w:pPr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 xml:space="preserve">Габаритные размеры для станка с </w:t>
            </w:r>
          </w:p>
          <w:p w14:paraId="12608145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механическим патроном (ДхШхВ)</w:t>
            </w:r>
          </w:p>
        </w:tc>
        <w:tc>
          <w:tcPr>
            <w:tcW w:w="734" w:type="pct"/>
          </w:tcPr>
          <w:p w14:paraId="1B4BFD20" w14:textId="77777777" w:rsidR="00865945" w:rsidRPr="000A6036" w:rsidRDefault="00865945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  <w:vAlign w:val="center"/>
          </w:tcPr>
          <w:p w14:paraId="775562E7" w14:textId="040CD061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3780</w:t>
            </w:r>
            <w:r w:rsidRPr="00D91DF7">
              <w:rPr>
                <w:rFonts w:ascii="Times New Roman" w:hAnsi="Times New Roman"/>
              </w:rPr>
              <w:t>х1600х1830</w:t>
            </w:r>
          </w:p>
        </w:tc>
      </w:tr>
      <w:tr w:rsidR="00865945" w:rsidRPr="000A6036" w14:paraId="08ECC14F" w14:textId="21C03E91" w:rsidTr="00865945">
        <w:trPr>
          <w:trHeight w:val="504"/>
        </w:trPr>
        <w:tc>
          <w:tcPr>
            <w:tcW w:w="2801" w:type="pct"/>
          </w:tcPr>
          <w:p w14:paraId="3CF893B6" w14:textId="77777777" w:rsidR="00865945" w:rsidRPr="000A6036" w:rsidRDefault="00865945" w:rsidP="00305AAC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Габаритные размеры для станка с гидравлическим патроном (ДхШхВ)</w:t>
            </w:r>
          </w:p>
        </w:tc>
        <w:tc>
          <w:tcPr>
            <w:tcW w:w="734" w:type="pct"/>
          </w:tcPr>
          <w:p w14:paraId="27478E73" w14:textId="77777777" w:rsidR="00865945" w:rsidRPr="000A6036" w:rsidRDefault="00865945" w:rsidP="00305AA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0A6036">
              <w:rPr>
                <w:rFonts w:ascii="Montserrat" w:hAnsi="Montserrat"/>
                <w:sz w:val="20"/>
                <w:szCs w:val="20"/>
              </w:rPr>
              <w:t>Мм</w:t>
            </w:r>
          </w:p>
        </w:tc>
        <w:tc>
          <w:tcPr>
            <w:tcW w:w="1465" w:type="pct"/>
            <w:vAlign w:val="center"/>
          </w:tcPr>
          <w:p w14:paraId="672D03E2" w14:textId="162C5AFC" w:rsidR="00865945" w:rsidRPr="00D91DF7" w:rsidRDefault="00865945" w:rsidP="00305A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4190</w:t>
            </w:r>
            <w:r w:rsidRPr="00D91DF7">
              <w:rPr>
                <w:rFonts w:ascii="Times New Roman" w:hAnsi="Times New Roman"/>
              </w:rPr>
              <w:t>х1600х1830</w:t>
            </w:r>
          </w:p>
        </w:tc>
      </w:tr>
      <w:tr w:rsidR="00865945" w:rsidRPr="000A6036" w14:paraId="1026A5D3" w14:textId="44FAF2AE" w:rsidTr="00865945">
        <w:trPr>
          <w:trHeight w:val="504"/>
        </w:trPr>
        <w:tc>
          <w:tcPr>
            <w:tcW w:w="2801" w:type="pct"/>
          </w:tcPr>
          <w:p w14:paraId="7DC09ABC" w14:textId="77777777" w:rsidR="00865945" w:rsidRPr="000A6036" w:rsidRDefault="00865945" w:rsidP="00494581">
            <w:pPr>
              <w:rPr>
                <w:rFonts w:ascii="Montserrat" w:hAnsi="Montserrat"/>
              </w:rPr>
            </w:pPr>
            <w:r w:rsidRPr="00494581">
              <w:rPr>
                <w:rFonts w:ascii="Montserrat" w:hAnsi="Montserrat"/>
                <w:sz w:val="20"/>
                <w:szCs w:val="20"/>
              </w:rPr>
              <w:t xml:space="preserve">Масса нетто </w:t>
            </w:r>
          </w:p>
        </w:tc>
        <w:tc>
          <w:tcPr>
            <w:tcW w:w="734" w:type="pct"/>
          </w:tcPr>
          <w:p w14:paraId="60FD107C" w14:textId="77777777" w:rsidR="00865945" w:rsidRPr="000A6036" w:rsidRDefault="00865945" w:rsidP="00305AAC">
            <w:pPr>
              <w:jc w:val="center"/>
              <w:rPr>
                <w:rFonts w:ascii="Montserrat" w:hAnsi="Montserrat"/>
              </w:rPr>
            </w:pPr>
            <w:r w:rsidRPr="000A6036">
              <w:rPr>
                <w:rFonts w:ascii="Montserrat" w:hAnsi="Montserrat"/>
              </w:rPr>
              <w:t>Кг</w:t>
            </w:r>
          </w:p>
        </w:tc>
        <w:tc>
          <w:tcPr>
            <w:tcW w:w="1465" w:type="pct"/>
            <w:vAlign w:val="center"/>
          </w:tcPr>
          <w:p w14:paraId="6A3CE788" w14:textId="208C3B15" w:rsidR="00865945" w:rsidRPr="00D91DF7" w:rsidRDefault="00865945" w:rsidP="009F5556">
            <w:pPr>
              <w:jc w:val="center"/>
              <w:rPr>
                <w:rFonts w:ascii="Times New Roman" w:hAnsi="Times New Roman"/>
              </w:rPr>
            </w:pPr>
            <w:r w:rsidRPr="00D91DF7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45</w:t>
            </w:r>
            <w:r w:rsidRPr="00D91DF7">
              <w:rPr>
                <w:rFonts w:ascii="Times New Roman" w:hAnsi="Times New Roman"/>
              </w:rPr>
              <w:t>0</w:t>
            </w:r>
          </w:p>
        </w:tc>
      </w:tr>
    </w:tbl>
    <w:p w14:paraId="4AE3017F" w14:textId="77777777" w:rsidR="007C5157" w:rsidRPr="00FA2E6C" w:rsidRDefault="007C5157" w:rsidP="009E3C2C">
      <w:pPr>
        <w:pStyle w:val="2"/>
        <w:rPr>
          <w:rFonts w:ascii="Montserrat" w:hAnsi="Montserrat"/>
          <w:sz w:val="20"/>
          <w:szCs w:val="20"/>
        </w:rPr>
      </w:pPr>
    </w:p>
    <w:p w14:paraId="62CB0E74" w14:textId="22F65700" w:rsidR="008D2DF3" w:rsidRPr="00FA2E6C" w:rsidRDefault="00FB45CC" w:rsidP="008D2DF3">
      <w:pPr>
        <w:pStyle w:val="2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7"/>
      </w:tblGrid>
      <w:tr w:rsidR="00A01894" w:rsidRPr="00FA2E6C" w14:paraId="6F436A8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5C8B02F5" w:rsidR="00A01894" w:rsidRPr="00FA2E6C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Инвертор Delta</w:t>
            </w:r>
          </w:p>
        </w:tc>
      </w:tr>
      <w:tr w:rsidR="00A01894" w:rsidRPr="00FA2E6C" w14:paraId="430F03D3" w14:textId="77777777" w:rsidTr="00FF20C5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1A85590" w:rsidR="00A01894" w:rsidRPr="00FA2E6C" w:rsidRDefault="00A01894" w:rsidP="00A01894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Бесступенчатое регулирование скорости шпинделя</w:t>
            </w:r>
          </w:p>
        </w:tc>
      </w:tr>
      <w:tr w:rsidR="00A01894" w:rsidRPr="00FA2E6C" w14:paraId="2975AE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3150C50A" w:rsidR="00A01894" w:rsidRPr="00FA2E6C" w:rsidRDefault="00A01894" w:rsidP="00A01894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sz w:val="20"/>
                <w:szCs w:val="20"/>
                <w:lang w:val="ru-RU"/>
              </w:rPr>
              <w:t>- Комплект мягких и каленых кулачков</w:t>
            </w:r>
          </w:p>
        </w:tc>
      </w:tr>
      <w:tr w:rsidR="00A01894" w:rsidRPr="00FA2E6C" w14:paraId="036341CA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0584121" w:rsidR="00A01894" w:rsidRPr="00FA2E6C" w:rsidRDefault="00A01894" w:rsidP="00A01894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sz w:val="20"/>
                <w:szCs w:val="20"/>
                <w:lang w:val="ru-RU"/>
              </w:rPr>
              <w:t xml:space="preserve">-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6-ти позиционная револьверная головка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YANTAI</w:t>
            </w:r>
          </w:p>
        </w:tc>
      </w:tr>
      <w:tr w:rsidR="00A01894" w:rsidRPr="00FA2E6C" w14:paraId="26E12177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6343A535" w:rsidR="00A01894" w:rsidRPr="00FA2E6C" w:rsidRDefault="00A01894" w:rsidP="00A01894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вспомогательной оснастки для рев. головки</w:t>
            </w:r>
          </w:p>
        </w:tc>
      </w:tr>
      <w:tr w:rsidR="00A01894" w:rsidRPr="00FA2E6C" w14:paraId="6A94164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086D9FB1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Система подачи СОЖ через револьверную головку</w:t>
            </w:r>
          </w:p>
        </w:tc>
      </w:tr>
      <w:tr w:rsidR="00A01894" w:rsidRPr="00FA2E6C" w14:paraId="5A30EE2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5BD2DD6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/>
                <w:bCs/>
                <w:sz w:val="20"/>
                <w:szCs w:val="20"/>
                <w:lang w:val="ru-RU"/>
              </w:rPr>
              <w:t>- Насос подачи СОЖ повышенного давления</w:t>
            </w:r>
          </w:p>
        </w:tc>
      </w:tr>
      <w:tr w:rsidR="00A01894" w:rsidRPr="00FA2E6C" w14:paraId="2C6A157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3F86C93" w14:textId="379057D0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Вращающийся задний центр</w:t>
            </w:r>
          </w:p>
        </w:tc>
      </w:tr>
      <w:tr w:rsidR="00A01894" w:rsidRPr="00FA2E6C" w14:paraId="00BC4144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93CE8D1" w14:textId="1AC3B3F9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Теплообменник электрошкафа</w:t>
            </w:r>
          </w:p>
        </w:tc>
      </w:tr>
      <w:tr w:rsidR="00A01894" w:rsidRPr="00FA2E6C" w14:paraId="691C5B75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1208F0A" w14:textId="78791801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 xml:space="preserve">-  СЕ стандарт электрошкафа, компоненты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Siemens</w:t>
            </w:r>
          </w:p>
        </w:tc>
      </w:tr>
      <w:tr w:rsidR="00A01894" w:rsidRPr="00FA2E6C" w14:paraId="55837339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FED8139" w14:textId="488CF018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Магнитный выключатель открытия двери</w:t>
            </w:r>
          </w:p>
        </w:tc>
      </w:tr>
      <w:tr w:rsidR="00A01894" w:rsidRPr="00FA2E6C" w14:paraId="1D1D5D0D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EE833F0" w14:textId="763BE9F8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LED освещение рабочей зоны</w:t>
            </w:r>
          </w:p>
        </w:tc>
      </w:tr>
      <w:tr w:rsidR="00A01894" w:rsidRPr="00FA2E6C" w14:paraId="08828C0C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876D8E" w14:textId="558E0914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Маховик перемещений по осям (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MPG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)</w:t>
            </w:r>
          </w:p>
        </w:tc>
      </w:tr>
      <w:tr w:rsidR="00A01894" w:rsidRPr="00FA2E6C" w14:paraId="1C2C5B23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436953" w14:textId="0991CABA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- Трехцветная сигнальная лампа </w:t>
            </w:r>
          </w:p>
        </w:tc>
      </w:tr>
      <w:tr w:rsidR="00A01894" w:rsidRPr="00FA2E6C" w14:paraId="078737DB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1F88EB4" w14:textId="5A3D5EC5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ru-RU" w:eastAsia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- Кабинетная защита зоны обработки</w:t>
            </w:r>
          </w:p>
        </w:tc>
      </w:tr>
      <w:tr w:rsidR="00A01894" w:rsidRPr="00FA2E6C" w14:paraId="6CAFE061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2A2053E" w14:textId="4F2841D8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- Автоматическая система смазки </w:t>
            </w:r>
          </w:p>
        </w:tc>
      </w:tr>
      <w:tr w:rsidR="00A01894" w:rsidRPr="00FA2E6C" w14:paraId="58810AA8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23FE6AB" w14:textId="5672D7DB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Комплект опор для монтажа станка</w:t>
            </w:r>
          </w:p>
        </w:tc>
      </w:tr>
      <w:tr w:rsidR="00A01894" w:rsidRPr="00FA2E6C" w14:paraId="56754F16" w14:textId="77777777" w:rsidTr="00FF20C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82B562" w14:textId="0ECFC4FA" w:rsidR="00A01894" w:rsidRPr="00FA2E6C" w:rsidRDefault="00A01894" w:rsidP="00A01894">
            <w:pPr>
              <w:pStyle w:val="TableParagraph"/>
              <w:ind w:right="435"/>
              <w:jc w:val="both"/>
              <w:rPr>
                <w:rFonts w:ascii="Montserrat" w:hAnsi="Montserrat" w:cs="Arial"/>
                <w:bCs/>
                <w:sz w:val="20"/>
                <w:szCs w:val="20"/>
                <w:lang w:val="ru-RU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  <w:lang w:val="ru-RU"/>
              </w:rPr>
              <w:t>- Руководство по эксплуатации на русском языке</w:t>
            </w:r>
          </w:p>
        </w:tc>
      </w:tr>
    </w:tbl>
    <w:p w14:paraId="30027BB9" w14:textId="6A513C6D" w:rsidR="00A359D8" w:rsidRPr="00FA2E6C" w:rsidRDefault="00A359D8" w:rsidP="00FB45CC">
      <w:pPr>
        <w:spacing w:after="0" w:line="240" w:lineRule="auto"/>
        <w:rPr>
          <w:rFonts w:ascii="Montserrat" w:hAnsi="Montserrat"/>
          <w:b/>
          <w:bCs/>
          <w:sz w:val="20"/>
          <w:szCs w:val="20"/>
        </w:rPr>
      </w:pPr>
    </w:p>
    <w:p w14:paraId="2D9DD054" w14:textId="77777777" w:rsidR="006C5203" w:rsidRPr="00FA2E6C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Условия оплаты оборудования:</w:t>
      </w:r>
    </w:p>
    <w:p w14:paraId="1A4DE409" w14:textId="77777777" w:rsidR="006C5203" w:rsidRPr="00FA2E6C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Складское оборудование:</w:t>
      </w:r>
      <w:r w:rsidRPr="00FA2E6C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3931E59E" w14:textId="1CCE91E8" w:rsidR="006C5203" w:rsidRPr="00FA2E6C" w:rsidRDefault="006C5203" w:rsidP="002916DB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Заказное оборудование:</w:t>
      </w:r>
      <w:r w:rsidRPr="00FA2E6C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A42A8A7" w14:textId="77777777" w:rsidR="006C5203" w:rsidRPr="00FA2E6C" w:rsidRDefault="006C5203" w:rsidP="006C5203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A4CE8BB" w14:textId="77777777" w:rsidR="006C5203" w:rsidRPr="00FA2E6C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Условия отгрузки:</w:t>
      </w:r>
    </w:p>
    <w:p w14:paraId="73893482" w14:textId="77777777" w:rsidR="006C5203" w:rsidRPr="00FA2E6C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</w:p>
    <w:p w14:paraId="71B052B0" w14:textId="77777777" w:rsidR="006C5203" w:rsidRPr="00FA2E6C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Самовывоз</w:t>
      </w:r>
      <w:r w:rsidRPr="00FA2E6C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146126B2" w14:textId="77777777" w:rsidR="006C5203" w:rsidRPr="00FA2E6C" w:rsidRDefault="006C5203" w:rsidP="002916D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FA2E6C">
        <w:rPr>
          <w:rFonts w:ascii="Montserrat" w:hAnsi="Montserrat"/>
          <w:b/>
          <w:sz w:val="20"/>
          <w:szCs w:val="20"/>
        </w:rPr>
        <w:t>Доставка</w:t>
      </w:r>
      <w:r w:rsidRPr="00FA2E6C"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E163EC5" w14:textId="77777777" w:rsidR="006C5203" w:rsidRPr="00FA2E6C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3BC02D60" w:rsidR="006C5203" w:rsidRDefault="006C5203" w:rsidP="002916DB">
      <w:pPr>
        <w:pStyle w:val="2"/>
        <w:ind w:left="426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 xml:space="preserve">Гарантия </w:t>
      </w:r>
      <w:r w:rsidR="002916DB" w:rsidRPr="00FA2E6C">
        <w:rPr>
          <w:rFonts w:ascii="Montserrat" w:hAnsi="Montserrat"/>
          <w:sz w:val="20"/>
          <w:szCs w:val="20"/>
        </w:rPr>
        <w:t xml:space="preserve">1 </w:t>
      </w:r>
      <w:r w:rsidRPr="00FA2E6C">
        <w:rPr>
          <w:rFonts w:ascii="Montserrat" w:hAnsi="Montserrat"/>
          <w:sz w:val="20"/>
          <w:szCs w:val="20"/>
        </w:rPr>
        <w:t>год</w:t>
      </w:r>
      <w:r w:rsidR="002916DB" w:rsidRPr="00FA2E6C">
        <w:rPr>
          <w:rFonts w:ascii="Montserrat" w:hAnsi="Montserrat"/>
          <w:sz w:val="20"/>
          <w:szCs w:val="20"/>
        </w:rPr>
        <w:t>.</w:t>
      </w:r>
      <w:r w:rsidRPr="00FA2E6C">
        <w:rPr>
          <w:rFonts w:ascii="Montserrat" w:hAnsi="Montserrat"/>
          <w:sz w:val="20"/>
          <w:szCs w:val="20"/>
        </w:rPr>
        <w:t xml:space="preserve"> Сервис.</w:t>
      </w:r>
    </w:p>
    <w:p w14:paraId="39D69D4C" w14:textId="795D30A4" w:rsidR="004766B6" w:rsidRDefault="004766B6" w:rsidP="002916DB">
      <w:pPr>
        <w:pStyle w:val="2"/>
        <w:ind w:left="426"/>
        <w:rPr>
          <w:rFonts w:ascii="Montserrat" w:hAnsi="Montserrat"/>
          <w:sz w:val="20"/>
          <w:szCs w:val="20"/>
        </w:rPr>
      </w:pPr>
    </w:p>
    <w:p w14:paraId="798E8453" w14:textId="0661086E" w:rsidR="007C5157" w:rsidRPr="00FA2E6C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0"/>
          <w:szCs w:val="20"/>
        </w:rPr>
      </w:pPr>
      <w:r w:rsidRPr="00FA2E6C">
        <w:rPr>
          <w:rFonts w:ascii="Montserrat" w:hAnsi="Montserrat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744AA068" wp14:editId="2ED9F7CE">
            <wp:extent cx="6120765" cy="3019425"/>
            <wp:effectExtent l="0" t="0" r="0" b="9525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777E" w14:textId="77777777" w:rsidR="004766B6" w:rsidRDefault="004766B6" w:rsidP="00FC6B96">
      <w:pPr>
        <w:pStyle w:val="2"/>
        <w:ind w:left="-142"/>
        <w:rPr>
          <w:rFonts w:ascii="Montserrat" w:hAnsi="Montserrat"/>
          <w:sz w:val="20"/>
          <w:szCs w:val="20"/>
        </w:rPr>
      </w:pPr>
    </w:p>
    <w:p w14:paraId="3464C47A" w14:textId="77777777" w:rsidR="004766B6" w:rsidRDefault="004766B6" w:rsidP="00205147">
      <w:pPr>
        <w:pStyle w:val="2"/>
        <w:ind w:left="0"/>
        <w:rPr>
          <w:rFonts w:ascii="Montserrat" w:hAnsi="Montserrat"/>
          <w:sz w:val="20"/>
          <w:szCs w:val="20"/>
        </w:rPr>
      </w:pPr>
    </w:p>
    <w:p w14:paraId="5299ACE3" w14:textId="18D24873" w:rsidR="00FB45CC" w:rsidRPr="00FA2E6C" w:rsidRDefault="00FB45CC" w:rsidP="00FC6B96">
      <w:pPr>
        <w:pStyle w:val="2"/>
        <w:ind w:left="-142"/>
        <w:rPr>
          <w:rFonts w:ascii="Montserrat" w:hAnsi="Montserrat"/>
          <w:sz w:val="20"/>
          <w:szCs w:val="20"/>
        </w:rPr>
      </w:pPr>
      <w:r w:rsidRPr="00FA2E6C">
        <w:rPr>
          <w:rFonts w:ascii="Montserrat" w:hAnsi="Montserrat"/>
          <w:sz w:val="20"/>
          <w:szCs w:val="20"/>
        </w:rPr>
        <w:t>СТОИМОСТЬ ОБОРУДОВАНИЯ:</w:t>
      </w:r>
    </w:p>
    <w:tbl>
      <w:tblPr>
        <w:tblW w:w="4273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  <w:gridCol w:w="7"/>
      </w:tblGrid>
      <w:tr w:rsidR="00205147" w:rsidRPr="00FA2E6C" w14:paraId="698549E1" w14:textId="77777777" w:rsidTr="00205147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205147" w:rsidRPr="00FA2E6C" w:rsidRDefault="00205147" w:rsidP="00FC6B96">
            <w:pPr>
              <w:ind w:left="-14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205147" w:rsidRPr="00FA2E6C" w:rsidRDefault="00205147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sz w:val="20"/>
                <w:szCs w:val="20"/>
              </w:rPr>
              <w:t xml:space="preserve">Цена </w:t>
            </w:r>
          </w:p>
          <w:p w14:paraId="68516762" w14:textId="5082E3BE" w:rsidR="00205147" w:rsidRPr="00FA2E6C" w:rsidRDefault="00205147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sz w:val="20"/>
                <w:szCs w:val="20"/>
              </w:rPr>
              <w:t>с НДС</w:t>
            </w:r>
          </w:p>
        </w:tc>
      </w:tr>
      <w:tr w:rsidR="00205147" w:rsidRPr="00FA2E6C" w14:paraId="233EB584" w14:textId="77777777" w:rsidTr="00205147">
        <w:trPr>
          <w:gridAfter w:val="1"/>
          <w:wAfter w:w="4" w:type="pct"/>
        </w:trPr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66D48" w14:textId="7CDFECB4" w:rsidR="00205147" w:rsidRPr="00FA2E6C" w:rsidRDefault="00205147" w:rsidP="004A0279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</w:pP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KE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/</w:t>
            </w:r>
            <w:r w:rsidRPr="00584D75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2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0 (CK61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50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X</w:t>
            </w:r>
            <w:r w:rsidRPr="00133E4A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>100</w:t>
            </w:r>
            <w:r w:rsidRPr="00FA2E6C">
              <w:rPr>
                <w:rFonts w:ascii="Montserrat" w:eastAsia="Arial Unicode MS" w:hAnsi="Montserrat" w:cs="Arial Unicode MS"/>
                <w:b/>
                <w:sz w:val="20"/>
                <w:szCs w:val="20"/>
                <w:lang w:eastAsia="ar-SA"/>
              </w:rPr>
              <w:t xml:space="preserve">0) Токарный станок с ЧПУ </w:t>
            </w:r>
          </w:p>
          <w:p w14:paraId="143C3DA3" w14:textId="3436F3DE" w:rsidR="00205147" w:rsidRPr="00FA2E6C" w:rsidRDefault="00205147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2A8E9C6" w14:textId="77777777" w:rsidR="00205147" w:rsidRPr="00FA2E6C" w:rsidRDefault="0020514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eastAsia="Lucida Sans Unicode" w:hAnsi="Montserrat" w:cs="Times New Roman"/>
                <w:bCs/>
                <w:kern w:val="1"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Система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ЧПУ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 xml:space="preserve"> Siemens Sinumerik 808DA</w:t>
            </w:r>
            <w:r w:rsidRPr="00FA2E6C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654277D" w14:textId="157E18BE" w:rsidR="00205147" w:rsidRPr="00FA2E6C" w:rsidRDefault="0020514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sz w:val="20"/>
                <w:szCs w:val="20"/>
              </w:rPr>
              <w:t xml:space="preserve">3-кулачковый полый механический патрон </w:t>
            </w:r>
            <w:r w:rsidRPr="00FA2E6C">
              <w:rPr>
                <w:rFonts w:ascii="Montserrat" w:hAnsi="Montserrat"/>
                <w:sz w:val="20"/>
                <w:szCs w:val="20"/>
              </w:rPr>
              <w:t>ø</w:t>
            </w:r>
            <w:r w:rsidRPr="00FA2E6C">
              <w:rPr>
                <w:rFonts w:ascii="Montserrat" w:hAnsi="Montserrat" w:cs="Arial"/>
                <w:sz w:val="20"/>
                <w:szCs w:val="20"/>
              </w:rPr>
              <w:t xml:space="preserve"> 2</w:t>
            </w:r>
            <w:r>
              <w:rPr>
                <w:rFonts w:ascii="Montserrat" w:hAnsi="Montserrat" w:cs="Arial"/>
                <w:sz w:val="20"/>
                <w:szCs w:val="20"/>
              </w:rPr>
              <w:t>5</w:t>
            </w:r>
            <w:r w:rsidRPr="00FA2E6C">
              <w:rPr>
                <w:rFonts w:ascii="Montserrat" w:hAnsi="Montserrat" w:cs="Arial"/>
                <w:sz w:val="20"/>
                <w:szCs w:val="20"/>
              </w:rPr>
              <w:t>0мм</w:t>
            </w:r>
            <w:r w:rsidRPr="00FA2E6C">
              <w:rPr>
                <w:rFonts w:ascii="Montserrat" w:eastAsia="SimSun" w:hAnsi="Montserrat"/>
                <w:bCs/>
                <w:kern w:val="2"/>
                <w:sz w:val="20"/>
                <w:szCs w:val="20"/>
              </w:rPr>
              <w:t xml:space="preserve"> </w:t>
            </w:r>
          </w:p>
          <w:p w14:paraId="278055E2" w14:textId="0AD92430" w:rsidR="00205147" w:rsidRPr="00FA2E6C" w:rsidRDefault="0020514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 xml:space="preserve">Мощность электродвигателя главного привода </w:t>
            </w:r>
            <w:r>
              <w:rPr>
                <w:rFonts w:ascii="Montserrat" w:hAnsi="Montserrat" w:cs="Arial"/>
                <w:bCs/>
                <w:sz w:val="20"/>
                <w:szCs w:val="20"/>
              </w:rPr>
              <w:t>7</w:t>
            </w: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,5 кВт</w:t>
            </w:r>
          </w:p>
          <w:p w14:paraId="66F404F2" w14:textId="43AD0913" w:rsidR="00205147" w:rsidRPr="00FA2E6C" w:rsidRDefault="00205147" w:rsidP="000D6B9B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A2E6C">
              <w:rPr>
                <w:rFonts w:ascii="Montserrat" w:hAnsi="Montserrat" w:cs="Arial"/>
                <w:bCs/>
                <w:sz w:val="20"/>
                <w:szCs w:val="20"/>
              </w:rPr>
              <w:t>Ручная задняя бабка</w:t>
            </w:r>
          </w:p>
        </w:tc>
        <w:tc>
          <w:tcPr>
            <w:tcW w:w="11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3EDAC0" w14:textId="5FF09CC5" w:rsidR="00205147" w:rsidRPr="002F09CD" w:rsidRDefault="002F09CD" w:rsidP="00FC6B96">
            <w:pPr>
              <w:ind w:left="-142"/>
              <w:jc w:val="center"/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2F09CD">
              <w:rPr>
                <w:rFonts w:ascii="Montserrat" w:hAnsi="Montserrat"/>
                <w:b/>
                <w:sz w:val="20"/>
                <w:szCs w:val="20"/>
              </w:rPr>
              <w:t>38</w:t>
            </w:r>
            <w:r>
              <w:rPr>
                <w:rFonts w:ascii="Montserrat" w:hAnsi="Montserrat"/>
                <w:b/>
                <w:sz w:val="20"/>
                <w:szCs w:val="20"/>
              </w:rPr>
              <w:t> </w:t>
            </w:r>
            <w:r w:rsidRPr="002F09CD">
              <w:rPr>
                <w:rFonts w:ascii="Montserrat" w:hAnsi="Montserrat"/>
                <w:b/>
                <w:sz w:val="20"/>
                <w:szCs w:val="20"/>
              </w:rPr>
              <w:t>500</w:t>
            </w:r>
            <w:r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sz w:val="20"/>
                <w:szCs w:val="20"/>
                <w:lang w:val="en-US"/>
              </w:rPr>
              <w:t>USD</w:t>
            </w:r>
          </w:p>
        </w:tc>
      </w:tr>
      <w:tr w:rsidR="00205147" w:rsidRPr="00FA2E6C" w14:paraId="76E28554" w14:textId="4C9029ED" w:rsidTr="00205147">
        <w:tc>
          <w:tcPr>
            <w:tcW w:w="384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5808" w14:textId="2AE50F70" w:rsidR="00205147" w:rsidRPr="00FA2E6C" w:rsidRDefault="00205147" w:rsidP="00C16E84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1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5B1287" w14:textId="14AC23C6" w:rsidR="00205147" w:rsidRPr="00FA2E6C" w:rsidRDefault="00205147" w:rsidP="00C16E84">
            <w:pPr>
              <w:spacing w:after="0" w:line="360" w:lineRule="auto"/>
              <w:ind w:left="-142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358DCFC3" w14:textId="77777777" w:rsidR="00766363" w:rsidRPr="0010332E" w:rsidRDefault="00766363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sectPr w:rsidR="00766363" w:rsidRPr="0010332E" w:rsidSect="0093327D">
      <w:headerReference w:type="default" r:id="rId22"/>
      <w:footerReference w:type="default" r:id="rId23"/>
      <w:headerReference w:type="first" r:id="rId24"/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4F9806" w14:textId="77777777" w:rsidR="0093327D" w:rsidRDefault="0093327D" w:rsidP="00E8250D">
      <w:pPr>
        <w:spacing w:after="0" w:line="240" w:lineRule="auto"/>
      </w:pPr>
      <w:r>
        <w:separator/>
      </w:r>
    </w:p>
  </w:endnote>
  <w:endnote w:type="continuationSeparator" w:id="0">
    <w:p w14:paraId="1FB578CF" w14:textId="77777777" w:rsidR="0093327D" w:rsidRDefault="0093327D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30B06" w14:textId="056173A3" w:rsidR="00E8250D" w:rsidRPr="002F09CD" w:rsidRDefault="002F09CD" w:rsidP="002F09CD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5D76649" wp14:editId="35840703">
          <wp:simplePos x="0" y="0"/>
          <wp:positionH relativeFrom="column">
            <wp:posOffset>39751</wp:posOffset>
          </wp:positionH>
          <wp:positionV relativeFrom="paragraph">
            <wp:posOffset>-108788</wp:posOffset>
          </wp:positionV>
          <wp:extent cx="6751955" cy="709295"/>
          <wp:effectExtent l="0" t="0" r="0" b="0"/>
          <wp:wrapNone/>
          <wp:docPr id="79429906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195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E454AF" w14:textId="77777777" w:rsidR="0093327D" w:rsidRDefault="0093327D" w:rsidP="00E8250D">
      <w:pPr>
        <w:spacing w:after="0" w:line="240" w:lineRule="auto"/>
      </w:pPr>
      <w:r>
        <w:separator/>
      </w:r>
    </w:p>
  </w:footnote>
  <w:footnote w:type="continuationSeparator" w:id="0">
    <w:p w14:paraId="07BC3C22" w14:textId="77777777" w:rsidR="0093327D" w:rsidRDefault="0093327D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E1B1D" w14:textId="475DD428" w:rsidR="00F9139D" w:rsidRPr="00F9139D" w:rsidRDefault="00BA30D4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ТОКАРНЫЙ СТАНОК С ЧПУ СЕРИИ </w:t>
    </w:r>
    <w:r>
      <w:rPr>
        <w:b/>
        <w:bCs/>
        <w:sz w:val="20"/>
        <w:lang w:val="en-US"/>
      </w:rPr>
      <w:t>KE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865945">
      <w:rPr>
        <w:rFonts w:ascii="Montserrat ExtraBold" w:hAnsi="Montserrat ExtraBold"/>
        <w:b/>
        <w:spacing w:val="-5"/>
        <w:sz w:val="20"/>
      </w:rPr>
      <w:t xml:space="preserve">                                                       </w:t>
    </w:r>
    <w:r w:rsidRPr="00865945">
      <w:rPr>
        <w:rFonts w:ascii="Montserrat ExtraBold" w:hAnsi="Montserrat ExtraBold"/>
        <w:b/>
        <w:spacing w:val="-5"/>
        <w:sz w:val="20"/>
      </w:rPr>
      <w:t xml:space="preserve">                     </w:t>
    </w:r>
    <w:r w:rsidR="00F52026" w:rsidRPr="00865945">
      <w:rPr>
        <w:rFonts w:ascii="Montserrat ExtraBold" w:hAnsi="Montserrat ExtraBold"/>
        <w:b/>
        <w:spacing w:val="-5"/>
        <w:sz w:val="20"/>
      </w:rPr>
      <w:t xml:space="preserve">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BEB22" w14:textId="002B4AE5" w:rsidR="00A85DD9" w:rsidRPr="00A85DD9" w:rsidRDefault="00A00C60" w:rsidP="00A85DD9">
    <w:pPr>
      <w:widowControl w:val="0"/>
      <w:suppressAutoHyphens/>
      <w:spacing w:after="120" w:line="240" w:lineRule="auto"/>
      <w:rPr>
        <w:rFonts w:ascii="Times New Roman" w:eastAsia="Lucida Sans Unicode" w:hAnsi="Arial" w:cs="Times New Roman"/>
        <w:b/>
        <w:bCs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7E4E193" wp14:editId="2A36CB57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E7B879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FB8"/>
    <w:multiLevelType w:val="hybridMultilevel"/>
    <w:tmpl w:val="08921E6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0C2"/>
    <w:multiLevelType w:val="hybridMultilevel"/>
    <w:tmpl w:val="B6625666"/>
    <w:lvl w:ilvl="0" w:tplc="00562A30">
      <w:numFmt w:val="bullet"/>
      <w:lvlText w:val="-"/>
      <w:lvlJc w:val="left"/>
      <w:pPr>
        <w:ind w:left="1103" w:hanging="360"/>
      </w:pPr>
      <w:rPr>
        <w:rFonts w:ascii="Arial Narrow" w:eastAsia="Lucida Sans Unicode" w:hAnsi="Arial Narrow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3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332B6B"/>
    <w:multiLevelType w:val="hybridMultilevel"/>
    <w:tmpl w:val="BDCCB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4327F"/>
    <w:multiLevelType w:val="hybridMultilevel"/>
    <w:tmpl w:val="3A227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2390"/>
    <w:multiLevelType w:val="hybridMultilevel"/>
    <w:tmpl w:val="F7A03A56"/>
    <w:lvl w:ilvl="0" w:tplc="8756753C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94E6B"/>
    <w:multiLevelType w:val="hybridMultilevel"/>
    <w:tmpl w:val="4030F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B67C9F"/>
    <w:multiLevelType w:val="hybridMultilevel"/>
    <w:tmpl w:val="5D888AF8"/>
    <w:lvl w:ilvl="0" w:tplc="55D2F386">
      <w:start w:val="1"/>
      <w:numFmt w:val="decimal"/>
      <w:lvlText w:val="%1"/>
      <w:lvlJc w:val="left"/>
      <w:pPr>
        <w:tabs>
          <w:tab w:val="num" w:pos="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7D37D7"/>
    <w:multiLevelType w:val="hybridMultilevel"/>
    <w:tmpl w:val="B8ECD22E"/>
    <w:lvl w:ilvl="0" w:tplc="406274A8">
      <w:start w:val="2600"/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D92AC6"/>
    <w:multiLevelType w:val="hybridMultilevel"/>
    <w:tmpl w:val="ABEE37E6"/>
    <w:lvl w:ilvl="0" w:tplc="FA8EDF0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86894"/>
    <w:multiLevelType w:val="hybridMultilevel"/>
    <w:tmpl w:val="ACAEF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9258C"/>
    <w:multiLevelType w:val="hybridMultilevel"/>
    <w:tmpl w:val="6BE6A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B085D"/>
    <w:multiLevelType w:val="hybridMultilevel"/>
    <w:tmpl w:val="244825AE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7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152F0E"/>
    <w:multiLevelType w:val="hybridMultilevel"/>
    <w:tmpl w:val="BAA2573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D46429D"/>
    <w:multiLevelType w:val="hybridMultilevel"/>
    <w:tmpl w:val="A830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24428">
    <w:abstractNumId w:val="9"/>
  </w:num>
  <w:num w:numId="2" w16cid:durableId="407196491">
    <w:abstractNumId w:val="1"/>
  </w:num>
  <w:num w:numId="3" w16cid:durableId="1639723154">
    <w:abstractNumId w:val="17"/>
  </w:num>
  <w:num w:numId="4" w16cid:durableId="894311674">
    <w:abstractNumId w:val="18"/>
  </w:num>
  <w:num w:numId="5" w16cid:durableId="1556547215">
    <w:abstractNumId w:val="12"/>
  </w:num>
  <w:num w:numId="6" w16cid:durableId="1547185258">
    <w:abstractNumId w:val="21"/>
  </w:num>
  <w:num w:numId="7" w16cid:durableId="2084714223">
    <w:abstractNumId w:val="7"/>
  </w:num>
  <w:num w:numId="8" w16cid:durableId="724377305">
    <w:abstractNumId w:val="3"/>
  </w:num>
  <w:num w:numId="9" w16cid:durableId="728267680">
    <w:abstractNumId w:val="15"/>
  </w:num>
  <w:num w:numId="10" w16cid:durableId="941105580">
    <w:abstractNumId w:val="20"/>
  </w:num>
  <w:num w:numId="11" w16cid:durableId="427237958">
    <w:abstractNumId w:val="19"/>
  </w:num>
  <w:num w:numId="12" w16cid:durableId="1625385842">
    <w:abstractNumId w:val="22"/>
  </w:num>
  <w:num w:numId="13" w16cid:durableId="898782181">
    <w:abstractNumId w:val="5"/>
  </w:num>
  <w:num w:numId="14" w16cid:durableId="1994871169">
    <w:abstractNumId w:val="2"/>
  </w:num>
  <w:num w:numId="15" w16cid:durableId="1806199362">
    <w:abstractNumId w:val="6"/>
  </w:num>
  <w:num w:numId="16" w16cid:durableId="1148478584">
    <w:abstractNumId w:val="11"/>
  </w:num>
  <w:num w:numId="17" w16cid:durableId="83306358">
    <w:abstractNumId w:val="16"/>
  </w:num>
  <w:num w:numId="18" w16cid:durableId="689112899">
    <w:abstractNumId w:val="0"/>
  </w:num>
  <w:num w:numId="19" w16cid:durableId="525992538">
    <w:abstractNumId w:val="8"/>
  </w:num>
  <w:num w:numId="20" w16cid:durableId="126894362">
    <w:abstractNumId w:val="10"/>
  </w:num>
  <w:num w:numId="21" w16cid:durableId="1842356647">
    <w:abstractNumId w:val="23"/>
  </w:num>
  <w:num w:numId="22" w16cid:durableId="268047317">
    <w:abstractNumId w:val="14"/>
  </w:num>
  <w:num w:numId="23" w16cid:durableId="2093621843">
    <w:abstractNumId w:val="13"/>
  </w:num>
  <w:num w:numId="24" w16cid:durableId="1350279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11F0A"/>
    <w:rsid w:val="0002138A"/>
    <w:rsid w:val="00021A49"/>
    <w:rsid w:val="000326B4"/>
    <w:rsid w:val="00040037"/>
    <w:rsid w:val="000735B0"/>
    <w:rsid w:val="00080847"/>
    <w:rsid w:val="000826A6"/>
    <w:rsid w:val="00097A47"/>
    <w:rsid w:val="000A3F10"/>
    <w:rsid w:val="000A6416"/>
    <w:rsid w:val="000D6B9B"/>
    <w:rsid w:val="000E07D9"/>
    <w:rsid w:val="0010332E"/>
    <w:rsid w:val="00115171"/>
    <w:rsid w:val="00121B9B"/>
    <w:rsid w:val="00126B6B"/>
    <w:rsid w:val="00133C6E"/>
    <w:rsid w:val="00133E4A"/>
    <w:rsid w:val="0014318B"/>
    <w:rsid w:val="001502EF"/>
    <w:rsid w:val="00156FCF"/>
    <w:rsid w:val="00160D87"/>
    <w:rsid w:val="001677A0"/>
    <w:rsid w:val="00183D16"/>
    <w:rsid w:val="001928CB"/>
    <w:rsid w:val="001A0372"/>
    <w:rsid w:val="001A5B9A"/>
    <w:rsid w:val="001B0494"/>
    <w:rsid w:val="001C3818"/>
    <w:rsid w:val="001C4215"/>
    <w:rsid w:val="001D60C7"/>
    <w:rsid w:val="001E634C"/>
    <w:rsid w:val="00205147"/>
    <w:rsid w:val="00205B6B"/>
    <w:rsid w:val="00211054"/>
    <w:rsid w:val="00216109"/>
    <w:rsid w:val="00241118"/>
    <w:rsid w:val="002668C1"/>
    <w:rsid w:val="00270061"/>
    <w:rsid w:val="002916DB"/>
    <w:rsid w:val="00292577"/>
    <w:rsid w:val="00295278"/>
    <w:rsid w:val="002B09F3"/>
    <w:rsid w:val="002C150F"/>
    <w:rsid w:val="002E7FCA"/>
    <w:rsid w:val="002F09CD"/>
    <w:rsid w:val="002F1BA7"/>
    <w:rsid w:val="002F6058"/>
    <w:rsid w:val="002F7A50"/>
    <w:rsid w:val="00305AAC"/>
    <w:rsid w:val="00322296"/>
    <w:rsid w:val="0032767B"/>
    <w:rsid w:val="00341E77"/>
    <w:rsid w:val="00383E4A"/>
    <w:rsid w:val="0038687C"/>
    <w:rsid w:val="00390BCA"/>
    <w:rsid w:val="00391FC1"/>
    <w:rsid w:val="00395BAB"/>
    <w:rsid w:val="00395BBB"/>
    <w:rsid w:val="003C27B3"/>
    <w:rsid w:val="003D14EA"/>
    <w:rsid w:val="003D4D85"/>
    <w:rsid w:val="004016A0"/>
    <w:rsid w:val="00412640"/>
    <w:rsid w:val="0041534F"/>
    <w:rsid w:val="004321C1"/>
    <w:rsid w:val="00434A76"/>
    <w:rsid w:val="004406AF"/>
    <w:rsid w:val="004667B0"/>
    <w:rsid w:val="004766B6"/>
    <w:rsid w:val="00490AA9"/>
    <w:rsid w:val="00494581"/>
    <w:rsid w:val="004A0279"/>
    <w:rsid w:val="004A04AE"/>
    <w:rsid w:val="004A10F6"/>
    <w:rsid w:val="004A457F"/>
    <w:rsid w:val="004B08F2"/>
    <w:rsid w:val="004D1045"/>
    <w:rsid w:val="004D63BA"/>
    <w:rsid w:val="004F34EE"/>
    <w:rsid w:val="004F37A0"/>
    <w:rsid w:val="0051345B"/>
    <w:rsid w:val="0052597B"/>
    <w:rsid w:val="005546D1"/>
    <w:rsid w:val="00557D03"/>
    <w:rsid w:val="00560056"/>
    <w:rsid w:val="00560293"/>
    <w:rsid w:val="005704FB"/>
    <w:rsid w:val="00582D90"/>
    <w:rsid w:val="00584D75"/>
    <w:rsid w:val="005C5FA9"/>
    <w:rsid w:val="005C6CF5"/>
    <w:rsid w:val="005E72B6"/>
    <w:rsid w:val="005F4A22"/>
    <w:rsid w:val="00622221"/>
    <w:rsid w:val="00624B3E"/>
    <w:rsid w:val="00630451"/>
    <w:rsid w:val="006343C9"/>
    <w:rsid w:val="00635DB7"/>
    <w:rsid w:val="00646A09"/>
    <w:rsid w:val="00674034"/>
    <w:rsid w:val="00685E8D"/>
    <w:rsid w:val="00692F25"/>
    <w:rsid w:val="006A24BF"/>
    <w:rsid w:val="006A3F54"/>
    <w:rsid w:val="006C1E88"/>
    <w:rsid w:val="006C5203"/>
    <w:rsid w:val="006D509D"/>
    <w:rsid w:val="006D6859"/>
    <w:rsid w:val="006D7198"/>
    <w:rsid w:val="006E3A56"/>
    <w:rsid w:val="007148C8"/>
    <w:rsid w:val="007346E9"/>
    <w:rsid w:val="0073596C"/>
    <w:rsid w:val="00743B2C"/>
    <w:rsid w:val="007447B1"/>
    <w:rsid w:val="00766363"/>
    <w:rsid w:val="00774FF8"/>
    <w:rsid w:val="00786CCC"/>
    <w:rsid w:val="00787228"/>
    <w:rsid w:val="007957D9"/>
    <w:rsid w:val="007A1DEF"/>
    <w:rsid w:val="007C5157"/>
    <w:rsid w:val="007C6E53"/>
    <w:rsid w:val="007D1C10"/>
    <w:rsid w:val="007F0C44"/>
    <w:rsid w:val="007F2D11"/>
    <w:rsid w:val="007F676B"/>
    <w:rsid w:val="00811C64"/>
    <w:rsid w:val="0081559A"/>
    <w:rsid w:val="00815880"/>
    <w:rsid w:val="008553B3"/>
    <w:rsid w:val="00865945"/>
    <w:rsid w:val="00870A11"/>
    <w:rsid w:val="008B6218"/>
    <w:rsid w:val="008C4278"/>
    <w:rsid w:val="008C79F0"/>
    <w:rsid w:val="008D2DF3"/>
    <w:rsid w:val="00912290"/>
    <w:rsid w:val="0093327D"/>
    <w:rsid w:val="00942641"/>
    <w:rsid w:val="0094277E"/>
    <w:rsid w:val="00951918"/>
    <w:rsid w:val="00960163"/>
    <w:rsid w:val="00983D26"/>
    <w:rsid w:val="00985981"/>
    <w:rsid w:val="009A116A"/>
    <w:rsid w:val="009A2D93"/>
    <w:rsid w:val="009B4133"/>
    <w:rsid w:val="009C070D"/>
    <w:rsid w:val="009C3345"/>
    <w:rsid w:val="009D7BED"/>
    <w:rsid w:val="009E3C2C"/>
    <w:rsid w:val="009F5556"/>
    <w:rsid w:val="00A00C60"/>
    <w:rsid w:val="00A01894"/>
    <w:rsid w:val="00A34679"/>
    <w:rsid w:val="00A359D8"/>
    <w:rsid w:val="00A40621"/>
    <w:rsid w:val="00A82DE6"/>
    <w:rsid w:val="00A85DD9"/>
    <w:rsid w:val="00A970C9"/>
    <w:rsid w:val="00AC1575"/>
    <w:rsid w:val="00AC537B"/>
    <w:rsid w:val="00AC5923"/>
    <w:rsid w:val="00AD2795"/>
    <w:rsid w:val="00AD6180"/>
    <w:rsid w:val="00AE1E76"/>
    <w:rsid w:val="00AE54A1"/>
    <w:rsid w:val="00AF573A"/>
    <w:rsid w:val="00AF7B7C"/>
    <w:rsid w:val="00B02D8E"/>
    <w:rsid w:val="00B03C10"/>
    <w:rsid w:val="00B26E6E"/>
    <w:rsid w:val="00B36392"/>
    <w:rsid w:val="00B4274F"/>
    <w:rsid w:val="00B61BE8"/>
    <w:rsid w:val="00B93576"/>
    <w:rsid w:val="00BA30D4"/>
    <w:rsid w:val="00BA3A74"/>
    <w:rsid w:val="00BB1936"/>
    <w:rsid w:val="00BC53F4"/>
    <w:rsid w:val="00BE174D"/>
    <w:rsid w:val="00BF73ED"/>
    <w:rsid w:val="00C16E84"/>
    <w:rsid w:val="00C24361"/>
    <w:rsid w:val="00C643DB"/>
    <w:rsid w:val="00C66284"/>
    <w:rsid w:val="00CB4E1A"/>
    <w:rsid w:val="00CB5CDB"/>
    <w:rsid w:val="00CC266F"/>
    <w:rsid w:val="00CC4FF0"/>
    <w:rsid w:val="00D06CEC"/>
    <w:rsid w:val="00D10780"/>
    <w:rsid w:val="00D224F2"/>
    <w:rsid w:val="00D50099"/>
    <w:rsid w:val="00D50B89"/>
    <w:rsid w:val="00D52FFD"/>
    <w:rsid w:val="00D632D1"/>
    <w:rsid w:val="00D83C95"/>
    <w:rsid w:val="00D94D4E"/>
    <w:rsid w:val="00D968E8"/>
    <w:rsid w:val="00DB4403"/>
    <w:rsid w:val="00DC35CA"/>
    <w:rsid w:val="00DE30DF"/>
    <w:rsid w:val="00DE5E90"/>
    <w:rsid w:val="00DE791A"/>
    <w:rsid w:val="00DF59EA"/>
    <w:rsid w:val="00E005E1"/>
    <w:rsid w:val="00E16CF1"/>
    <w:rsid w:val="00E229DE"/>
    <w:rsid w:val="00E266A5"/>
    <w:rsid w:val="00E27264"/>
    <w:rsid w:val="00E27FC7"/>
    <w:rsid w:val="00E4079F"/>
    <w:rsid w:val="00E554A6"/>
    <w:rsid w:val="00E61CCC"/>
    <w:rsid w:val="00E638E1"/>
    <w:rsid w:val="00E645B4"/>
    <w:rsid w:val="00E77E1A"/>
    <w:rsid w:val="00E8250D"/>
    <w:rsid w:val="00EA2FEE"/>
    <w:rsid w:val="00EC19D8"/>
    <w:rsid w:val="00ED1549"/>
    <w:rsid w:val="00F01BF4"/>
    <w:rsid w:val="00F02735"/>
    <w:rsid w:val="00F23832"/>
    <w:rsid w:val="00F33E49"/>
    <w:rsid w:val="00F52026"/>
    <w:rsid w:val="00F710AD"/>
    <w:rsid w:val="00F76CD4"/>
    <w:rsid w:val="00F85B81"/>
    <w:rsid w:val="00F9139D"/>
    <w:rsid w:val="00F91F50"/>
    <w:rsid w:val="00FA2CF1"/>
    <w:rsid w:val="00FA2E6C"/>
    <w:rsid w:val="00FB45CC"/>
    <w:rsid w:val="00FB5931"/>
    <w:rsid w:val="00FC6B96"/>
    <w:rsid w:val="00FC7CB1"/>
    <w:rsid w:val="00FD38D3"/>
    <w:rsid w:val="00FE3B2F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Emphasis"/>
    <w:basedOn w:val="a0"/>
    <w:uiPriority w:val="20"/>
    <w:qFormat/>
    <w:rsid w:val="009C3345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B42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E3B1-25FD-4AB3-A2DB-B58C9DDE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72</cp:revision>
  <cp:lastPrinted>2023-09-07T08:43:00Z</cp:lastPrinted>
  <dcterms:created xsi:type="dcterms:W3CDTF">2023-09-12T11:15:00Z</dcterms:created>
  <dcterms:modified xsi:type="dcterms:W3CDTF">2024-04-19T16:02:00Z</dcterms:modified>
</cp:coreProperties>
</file>