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22D7E" w14:textId="3E7FDF42" w:rsidR="00FC7CB1" w:rsidRDefault="00B568AB" w:rsidP="009E3C2C">
      <w:pPr>
        <w:pStyle w:val="2"/>
        <w:rPr>
          <w:rFonts w:ascii="Montserrat" w:hAnsi="Montserrat"/>
          <w:b w:val="0"/>
          <w:bCs w:val="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AA4B520" wp14:editId="5C309840">
            <wp:simplePos x="0" y="0"/>
            <wp:positionH relativeFrom="page">
              <wp:posOffset>-43815</wp:posOffset>
            </wp:positionH>
            <wp:positionV relativeFrom="paragraph">
              <wp:posOffset>-867410</wp:posOffset>
            </wp:positionV>
            <wp:extent cx="7562850" cy="1548779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S_Shapka_2021_Pro_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548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8F891" w14:textId="77777777" w:rsidR="009C3B68" w:rsidRDefault="009C3B68" w:rsidP="00E27DF0">
      <w:pPr>
        <w:pStyle w:val="2"/>
        <w:rPr>
          <w:rFonts w:ascii="Montserrat" w:hAnsi="Montserrat"/>
          <w:b w:val="0"/>
          <w:bCs w:val="0"/>
        </w:rPr>
      </w:pPr>
    </w:p>
    <w:p w14:paraId="1B3D861B" w14:textId="6EF736AA" w:rsidR="00E27DF0" w:rsidRPr="007A1DEF" w:rsidRDefault="00E27DF0" w:rsidP="00E27DF0">
      <w:pPr>
        <w:pStyle w:val="2"/>
        <w:rPr>
          <w:rFonts w:ascii="Montserrat" w:hAnsi="Montserrat"/>
          <w:b w:val="0"/>
          <w:bCs w:val="0"/>
        </w:rPr>
      </w:pPr>
      <w:r w:rsidRPr="001834CF">
        <w:rPr>
          <w:rFonts w:ascii="Montserrat" w:hAnsi="Montserrat"/>
          <w:b w:val="0"/>
          <w:bCs w:val="0"/>
        </w:rPr>
        <w:t>ВЕРТИКАЛЬНЫЙ ОБРАБАТЫВАЮЩИЙ ЦЕНТР</w:t>
      </w:r>
      <w:r>
        <w:rPr>
          <w:rFonts w:ascii="Montserrat" w:hAnsi="Montserrat"/>
          <w:b w:val="0"/>
          <w:bCs w:val="0"/>
        </w:rPr>
        <w:t xml:space="preserve"> КМТ</w:t>
      </w:r>
    </w:p>
    <w:p w14:paraId="19D2124A" w14:textId="4F4DB108" w:rsidR="00CC266F" w:rsidRPr="00763344" w:rsidRDefault="00763344" w:rsidP="00B568AB">
      <w:pPr>
        <w:pStyle w:val="2"/>
        <w:tabs>
          <w:tab w:val="left" w:pos="7740"/>
        </w:tabs>
        <w:rPr>
          <w:rFonts w:ascii="Montserrat" w:hAnsi="Montserrat"/>
          <w:sz w:val="40"/>
          <w:szCs w:val="40"/>
        </w:rPr>
      </w:pPr>
      <w:r w:rsidRPr="00763344">
        <w:rPr>
          <w:rFonts w:ascii="Montserrat" w:hAnsi="Montserrat"/>
          <w:sz w:val="40"/>
          <w:szCs w:val="40"/>
          <w:lang w:val="en-US"/>
        </w:rPr>
        <w:t>KVB</w:t>
      </w:r>
      <w:r w:rsidRPr="00763344">
        <w:rPr>
          <w:rFonts w:ascii="Montserrat" w:hAnsi="Montserrat"/>
          <w:sz w:val="40"/>
          <w:szCs w:val="40"/>
        </w:rPr>
        <w:t xml:space="preserve"> 850 (</w:t>
      </w:r>
      <w:r w:rsidRPr="00763344">
        <w:rPr>
          <w:rFonts w:ascii="Montserrat" w:hAnsi="Montserrat"/>
          <w:sz w:val="40"/>
          <w:szCs w:val="40"/>
          <w:lang w:val="en-US"/>
        </w:rPr>
        <w:t>VDF</w:t>
      </w:r>
      <w:r w:rsidRPr="00763344">
        <w:rPr>
          <w:rFonts w:ascii="Montserrat" w:hAnsi="Montserrat"/>
          <w:sz w:val="40"/>
          <w:szCs w:val="40"/>
        </w:rPr>
        <w:t>-850</w:t>
      </w:r>
      <w:r w:rsidRPr="00763344">
        <w:rPr>
          <w:rFonts w:ascii="Montserrat" w:hAnsi="Montserrat"/>
          <w:sz w:val="40"/>
          <w:szCs w:val="40"/>
          <w:lang w:val="en-US"/>
        </w:rPr>
        <w:t>A</w:t>
      </w:r>
      <w:r w:rsidRPr="00763344">
        <w:rPr>
          <w:rFonts w:ascii="Montserrat" w:hAnsi="Montserrat"/>
          <w:sz w:val="40"/>
          <w:szCs w:val="40"/>
        </w:rPr>
        <w:t xml:space="preserve">) </w:t>
      </w:r>
      <w:r w:rsidR="0008299E" w:rsidRPr="00763344">
        <w:rPr>
          <w:rFonts w:ascii="Montserrat" w:hAnsi="Montserrat"/>
          <w:sz w:val="40"/>
          <w:szCs w:val="40"/>
        </w:rPr>
        <w:t>(</w:t>
      </w:r>
      <w:r w:rsidR="0008299E">
        <w:rPr>
          <w:rFonts w:ascii="Montserrat" w:hAnsi="Montserrat"/>
          <w:sz w:val="40"/>
          <w:szCs w:val="40"/>
          <w:lang w:val="en-US"/>
        </w:rPr>
        <w:t>DMTG</w:t>
      </w:r>
      <w:r w:rsidR="0008299E" w:rsidRPr="00763344">
        <w:rPr>
          <w:rFonts w:ascii="Montserrat" w:hAnsi="Montserrat"/>
          <w:sz w:val="40"/>
          <w:szCs w:val="40"/>
        </w:rPr>
        <w:t>)</w:t>
      </w:r>
      <w:r w:rsidR="00B568AB">
        <w:rPr>
          <w:rFonts w:ascii="Montserrat" w:hAnsi="Montserrat"/>
          <w:sz w:val="40"/>
          <w:szCs w:val="40"/>
        </w:rPr>
        <w:tab/>
      </w:r>
    </w:p>
    <w:p w14:paraId="1EC6238F" w14:textId="77777777" w:rsidR="000806B5" w:rsidRPr="009C3B68" w:rsidRDefault="000806B5" w:rsidP="009E3C2C">
      <w:pPr>
        <w:pStyle w:val="2"/>
        <w:rPr>
          <w:rFonts w:ascii="Montserrat" w:hAnsi="Montserrat"/>
          <w:sz w:val="40"/>
          <w:szCs w:val="40"/>
        </w:rPr>
      </w:pPr>
    </w:p>
    <w:tbl>
      <w:tblPr>
        <w:tblStyle w:val="a9"/>
        <w:tblW w:w="0" w:type="auto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36"/>
        <w:gridCol w:w="3419"/>
      </w:tblGrid>
      <w:tr w:rsidR="002C20E2" w14:paraId="2061A8D6" w14:textId="77777777" w:rsidTr="000326B4">
        <w:tc>
          <w:tcPr>
            <w:tcW w:w="4672" w:type="dxa"/>
          </w:tcPr>
          <w:p w14:paraId="4383C4D4" w14:textId="74A3A3CD" w:rsidR="000326B4" w:rsidRDefault="00763344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  <w:lang w:val="en-US"/>
              </w:rPr>
            </w:pPr>
            <w:r w:rsidRPr="000109B6">
              <w:rPr>
                <w:rFonts w:ascii="Arial Narrow" w:hAnsi="Arial Narrow"/>
                <w:b w:val="0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CFE5B6" wp14:editId="43CC25D1">
                  <wp:extent cx="3569178" cy="2529785"/>
                  <wp:effectExtent l="0" t="0" r="0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594365" cy="25476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C877F2C" w14:textId="681D4565" w:rsidR="00E27DF0" w:rsidRPr="001834CF" w:rsidRDefault="00E27DF0" w:rsidP="00E27DF0">
            <w:pPr>
              <w:pStyle w:val="a3"/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</w:pP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Система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ЧПУ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FANUC PLUS 0i-MF (Type 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5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) </w:t>
            </w:r>
          </w:p>
          <w:p w14:paraId="622E947D" w14:textId="45FC22F6" w:rsidR="00E27DF0" w:rsidRPr="00CC266F" w:rsidRDefault="00E27DF0" w:rsidP="00E27DF0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Шпиндель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  <w:r w:rsidRPr="00C07311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8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 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000</w:t>
            </w:r>
            <w:r w:rsidRPr="00C07311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об/мин</w:t>
            </w:r>
          </w:p>
          <w:p w14:paraId="30037A98" w14:textId="55055952" w:rsidR="00E27DF0" w:rsidRDefault="00E27DF0" w:rsidP="00E27DF0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М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ощность главного двигателя </w:t>
            </w:r>
            <w:r w:rsidR="0008299E" w:rsidRPr="0008299E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7,5/11,0</w:t>
            </w:r>
            <w:r w:rsidR="00D66307" w:rsidRPr="00D66307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  <w:r w:rsidR="00D66307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кВт</w:t>
            </w:r>
            <w:r w:rsidR="0008299E" w:rsidRPr="0008299E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– </w:t>
            </w:r>
            <w:proofErr w:type="spellStart"/>
            <w:r w:rsidR="0008299E" w:rsidRPr="0008299E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Fanuc</w:t>
            </w:r>
            <w:proofErr w:type="spellEnd"/>
          </w:p>
          <w:p w14:paraId="1082E460" w14:textId="49408E22" w:rsidR="00E27DF0" w:rsidRDefault="00B56638" w:rsidP="00E27DF0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Размер стола 1</w:t>
            </w:r>
            <w:r w:rsidR="0008299E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0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00 х 5</w:t>
            </w:r>
            <w:r w:rsidR="0008299E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0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0мм</w:t>
            </w:r>
          </w:p>
          <w:p w14:paraId="4C99850B" w14:textId="2674D3AD" w:rsidR="000A402A" w:rsidRDefault="000A402A" w:rsidP="00E27DF0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Направляющие скольжения</w:t>
            </w:r>
          </w:p>
          <w:p w14:paraId="3ABADEF9" w14:textId="3DD8D1D1" w:rsidR="00CC4FF0" w:rsidRPr="00160D87" w:rsidRDefault="00CC4FF0" w:rsidP="00CC4FF0">
            <w:pPr>
              <w:spacing w:before="180"/>
              <w:ind w:left="72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</w:p>
          <w:p w14:paraId="3122D567" w14:textId="77777777" w:rsidR="000326B4" w:rsidRDefault="000326B4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  <w:lang w:val="en-US"/>
              </w:rPr>
            </w:pPr>
          </w:p>
        </w:tc>
      </w:tr>
    </w:tbl>
    <w:p w14:paraId="693B61DA" w14:textId="31E266E2" w:rsidR="00582D90" w:rsidRDefault="00582D90" w:rsidP="000326B4">
      <w:pPr>
        <w:jc w:val="center"/>
        <w:rPr>
          <w:rFonts w:ascii="Montserrat" w:hAnsi="Montserrat"/>
          <w:sz w:val="24"/>
          <w:szCs w:val="24"/>
        </w:rPr>
      </w:pPr>
    </w:p>
    <w:p w14:paraId="5591AD70" w14:textId="50B78A83" w:rsidR="0008299E" w:rsidRDefault="0008299E" w:rsidP="000326B4">
      <w:pPr>
        <w:jc w:val="center"/>
        <w:rPr>
          <w:rFonts w:ascii="Montserrat" w:hAnsi="Montserrat"/>
          <w:sz w:val="24"/>
          <w:szCs w:val="24"/>
        </w:rPr>
      </w:pPr>
    </w:p>
    <w:p w14:paraId="2C49A1DA" w14:textId="1FD2EF01" w:rsidR="0008299E" w:rsidRDefault="0008299E" w:rsidP="000326B4">
      <w:pPr>
        <w:jc w:val="center"/>
        <w:rPr>
          <w:rFonts w:ascii="Montserrat" w:hAnsi="Montserrat"/>
          <w:sz w:val="24"/>
          <w:szCs w:val="24"/>
        </w:rPr>
      </w:pPr>
    </w:p>
    <w:tbl>
      <w:tblPr>
        <w:tblStyle w:val="a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8"/>
        <w:gridCol w:w="2339"/>
        <w:gridCol w:w="2339"/>
        <w:gridCol w:w="2339"/>
      </w:tblGrid>
      <w:tr w:rsidR="00021A49" w14:paraId="1C5B2EAC" w14:textId="275616E5" w:rsidTr="00E554A6">
        <w:trPr>
          <w:jc w:val="center"/>
        </w:trPr>
        <w:tc>
          <w:tcPr>
            <w:tcW w:w="1250" w:type="pct"/>
          </w:tcPr>
          <w:p w14:paraId="0F958C6F" w14:textId="4ADD7FD6" w:rsidR="00021A49" w:rsidRDefault="00021A49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1250" w:type="pct"/>
          </w:tcPr>
          <w:p w14:paraId="7638E475" w14:textId="77777777" w:rsidR="00021A49" w:rsidRDefault="00021A49" w:rsidP="00FC7CB1">
            <w:pPr>
              <w:pStyle w:val="2"/>
              <w:jc w:val="center"/>
              <w:rPr>
                <w:rFonts w:ascii="Montserrat" w:hAnsi="Montserrat"/>
                <w:sz w:val="16"/>
                <w:szCs w:val="16"/>
              </w:rPr>
            </w:pPr>
          </w:p>
          <w:p w14:paraId="773926C8" w14:textId="7C6CE21F" w:rsidR="00021A49" w:rsidRPr="00FC7CB1" w:rsidRDefault="00021A49" w:rsidP="009C3B68">
            <w:pPr>
              <w:pStyle w:val="2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1250" w:type="pct"/>
          </w:tcPr>
          <w:p w14:paraId="6691CA27" w14:textId="5DA872B6" w:rsidR="00021A49" w:rsidRDefault="00021A49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1250" w:type="pct"/>
          </w:tcPr>
          <w:p w14:paraId="2CB90704" w14:textId="5F1FAFCF" w:rsidR="009B79E0" w:rsidRPr="009B79E0" w:rsidRDefault="009B79E0" w:rsidP="00021A49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021A49" w14:paraId="2ED4725D" w14:textId="514EE44B" w:rsidTr="00E554A6">
        <w:trPr>
          <w:jc w:val="center"/>
        </w:trPr>
        <w:tc>
          <w:tcPr>
            <w:tcW w:w="1250" w:type="pct"/>
          </w:tcPr>
          <w:p w14:paraId="711A30B6" w14:textId="1664A03B" w:rsidR="00021A49" w:rsidRPr="00FC7CB1" w:rsidRDefault="00021A49" w:rsidP="00FC7CB1">
            <w:pPr>
              <w:jc w:val="center"/>
              <w:rPr>
                <w:rFonts w:ascii="Montserrat" w:hAnsi="Montserrat"/>
                <w:sz w:val="24"/>
                <w:szCs w:val="24"/>
                <w:lang w:val="en-US"/>
              </w:rPr>
            </w:pPr>
          </w:p>
        </w:tc>
        <w:tc>
          <w:tcPr>
            <w:tcW w:w="1250" w:type="pct"/>
          </w:tcPr>
          <w:p w14:paraId="03C3CC1A" w14:textId="77777777" w:rsidR="00021A49" w:rsidRDefault="00021A49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1AE84CE3" w14:textId="77777777" w:rsidR="003D35AD" w:rsidRDefault="003D35AD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3FB06C44" w14:textId="77777777" w:rsidR="003D35AD" w:rsidRDefault="003D35AD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319C46EC" w14:textId="77777777" w:rsidR="003D35AD" w:rsidRDefault="003D35AD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2EB3A6C9" w14:textId="77777777" w:rsidR="003D35AD" w:rsidRDefault="003D35AD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0043C276" w14:textId="77777777" w:rsidR="003D35AD" w:rsidRDefault="003D35AD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712E2CDD" w14:textId="77777777" w:rsidR="003D35AD" w:rsidRDefault="003D35AD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197311C8" w14:textId="77777777" w:rsidR="003D35AD" w:rsidRDefault="003D35AD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70ABB4BB" w14:textId="77777777" w:rsidR="003D35AD" w:rsidRDefault="003D35AD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15C85B84" w14:textId="77777777" w:rsidR="003D35AD" w:rsidRDefault="003D35AD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36A121FB" w14:textId="77777777" w:rsidR="003D35AD" w:rsidRDefault="003D35AD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73517753" w14:textId="77777777" w:rsidR="003D35AD" w:rsidRDefault="003D35AD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2E5A26D1" w14:textId="77777777" w:rsidR="003D35AD" w:rsidRDefault="003D35AD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5217EC49" w14:textId="77777777" w:rsidR="003D35AD" w:rsidRDefault="003D35AD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2C213035" w14:textId="77777777" w:rsidR="003D35AD" w:rsidRDefault="003D35AD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14CB97C0" w14:textId="639D9E72" w:rsidR="003D35AD" w:rsidRDefault="003D35AD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1250" w:type="pct"/>
          </w:tcPr>
          <w:p w14:paraId="61896E4D" w14:textId="22459A25" w:rsidR="00021A49" w:rsidRDefault="00021A49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1250" w:type="pct"/>
          </w:tcPr>
          <w:p w14:paraId="5A98E1CB" w14:textId="150AEC80" w:rsidR="00021A49" w:rsidRDefault="00021A49" w:rsidP="00FC7CB1">
            <w:pPr>
              <w:jc w:val="center"/>
              <w:rPr>
                <w:noProof/>
              </w:rPr>
            </w:pPr>
          </w:p>
        </w:tc>
      </w:tr>
    </w:tbl>
    <w:p w14:paraId="154D6B34" w14:textId="77777777" w:rsidR="000A402A" w:rsidRDefault="000A402A" w:rsidP="009E3C2C">
      <w:pPr>
        <w:pStyle w:val="2"/>
        <w:rPr>
          <w:rFonts w:ascii="Montserrat" w:hAnsi="Montserrat"/>
        </w:rPr>
      </w:pPr>
    </w:p>
    <w:p w14:paraId="1331167F" w14:textId="6AE95ACD" w:rsidR="00AC537B" w:rsidRDefault="00AC537B" w:rsidP="009E3C2C">
      <w:pPr>
        <w:pStyle w:val="2"/>
        <w:rPr>
          <w:rFonts w:ascii="Montserrat" w:hAnsi="Montserrat"/>
        </w:rPr>
      </w:pPr>
      <w:r w:rsidRPr="007A1DEF">
        <w:rPr>
          <w:rFonts w:ascii="Montserrat" w:hAnsi="Montserrat"/>
        </w:rPr>
        <w:lastRenderedPageBreak/>
        <w:t>Конструктивные особенности:</w:t>
      </w:r>
    </w:p>
    <w:p w14:paraId="119E0FEF" w14:textId="77777777" w:rsidR="00655D9E" w:rsidRDefault="00655D9E" w:rsidP="009E3C2C">
      <w:pPr>
        <w:pStyle w:val="2"/>
        <w:rPr>
          <w:rFonts w:ascii="Montserrat" w:hAnsi="Montserrat"/>
        </w:rPr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4779"/>
        <w:gridCol w:w="4566"/>
      </w:tblGrid>
      <w:tr w:rsidR="00B005B4" w:rsidRPr="007A1DEF" w14:paraId="5A972514" w14:textId="77777777" w:rsidTr="002E322C">
        <w:tc>
          <w:tcPr>
            <w:tcW w:w="2557" w:type="pct"/>
          </w:tcPr>
          <w:p w14:paraId="351FDF23" w14:textId="77777777" w:rsidR="00E27DF0" w:rsidRPr="00395BBB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75560A">
              <w:rPr>
                <w:rFonts w:ascii="Montserrat" w:hAnsi="Montserrat"/>
                <w:b/>
                <w:bCs/>
                <w:sz w:val="20"/>
                <w:szCs w:val="20"/>
              </w:rPr>
              <w:t xml:space="preserve">Цельнолитая </w:t>
            </w:r>
            <w:r w:rsidRPr="00395BBB">
              <w:rPr>
                <w:rFonts w:ascii="Montserrat" w:hAnsi="Montserrat"/>
                <w:b/>
                <w:bCs/>
                <w:sz w:val="20"/>
                <w:szCs w:val="20"/>
              </w:rPr>
              <w:t>станин</w:t>
            </w:r>
            <w:r>
              <w:rPr>
                <w:rFonts w:ascii="Montserrat" w:hAnsi="Montserrat"/>
                <w:b/>
                <w:bCs/>
                <w:sz w:val="20"/>
                <w:szCs w:val="20"/>
              </w:rPr>
              <w:t>а</w:t>
            </w:r>
          </w:p>
          <w:p w14:paraId="22C01A48" w14:textId="77777777" w:rsidR="00E27DF0" w:rsidRDefault="00E27DF0" w:rsidP="00E27DF0">
            <w:pPr>
              <w:pStyle w:val="a3"/>
              <w:rPr>
                <w:rFonts w:ascii="Montserrat" w:hAnsi="Montserrat"/>
                <w:sz w:val="20"/>
                <w:szCs w:val="20"/>
              </w:rPr>
            </w:pPr>
          </w:p>
          <w:p w14:paraId="2BD40193" w14:textId="6DD419B3" w:rsidR="00AC537B" w:rsidRPr="0008299E" w:rsidRDefault="0008299E" w:rsidP="0008299E">
            <w:pPr>
              <w:rPr>
                <w:rFonts w:ascii="Montserrat" w:hAnsi="Montserrat"/>
                <w:sz w:val="20"/>
                <w:szCs w:val="20"/>
              </w:rPr>
            </w:pPr>
            <w:r w:rsidRPr="0008299E">
              <w:rPr>
                <w:rFonts w:ascii="Montserrat" w:hAnsi="Montserrat"/>
                <w:sz w:val="20"/>
                <w:szCs w:val="20"/>
              </w:rPr>
              <w:t xml:space="preserve">Станина отливается из чугуна марки </w:t>
            </w:r>
            <w:proofErr w:type="spellStart"/>
            <w:r w:rsidRPr="0008299E">
              <w:rPr>
                <w:rFonts w:ascii="Montserrat" w:hAnsi="Montserrat"/>
                <w:sz w:val="20"/>
                <w:szCs w:val="20"/>
              </w:rPr>
              <w:t>Mehanite</w:t>
            </w:r>
            <w:proofErr w:type="spellEnd"/>
            <w:r w:rsidRPr="0008299E">
              <w:rPr>
                <w:rFonts w:ascii="Montserrat" w:hAnsi="Montserrat"/>
                <w:sz w:val="20"/>
                <w:szCs w:val="20"/>
              </w:rPr>
              <w:t xml:space="preserve"> с утолщенными стенками. Масса станка напрямую влияет на жесткость конструкции, стенки литья толще, отсутствуют вибрации при обработке, более длительный срок службы оборудования, возможно применение прогрессивных режимов резания, обработка легированных и жаропрочных сталей.</w:t>
            </w:r>
          </w:p>
        </w:tc>
        <w:tc>
          <w:tcPr>
            <w:tcW w:w="2443" w:type="pct"/>
            <w:vAlign w:val="center"/>
          </w:tcPr>
          <w:p w14:paraId="0B6A06BF" w14:textId="77777777" w:rsidR="009D7FE7" w:rsidRDefault="0075560A" w:rsidP="009D7FE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</w:p>
          <w:p w14:paraId="343A2418" w14:textId="1673640C" w:rsidR="0075560A" w:rsidRDefault="0008299E" w:rsidP="009D7FE7">
            <w:pPr>
              <w:jc w:val="center"/>
              <w:rPr>
                <w:noProof/>
                <w:lang w:eastAsia="ru-RU"/>
              </w:rPr>
            </w:pPr>
            <w:r>
              <w:rPr>
                <w:rFonts w:ascii="Arial Narrow" w:eastAsia="Lucida Sans Unicode" w:hAnsi="Arial Narrow" w:cs="Times New Roman"/>
                <w:noProof/>
                <w:color w:val="262626"/>
                <w:kern w:val="1"/>
                <w:sz w:val="24"/>
                <w:szCs w:val="24"/>
              </w:rPr>
              <w:drawing>
                <wp:inline distT="0" distB="0" distL="0" distR="0" wp14:anchorId="63D1E657" wp14:editId="09EA2F3A">
                  <wp:extent cx="2370319" cy="294198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477" cy="2955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5560A">
              <w:rPr>
                <w:noProof/>
                <w:lang w:eastAsia="ru-RU"/>
              </w:rPr>
              <w:t xml:space="preserve">  </w:t>
            </w:r>
          </w:p>
          <w:p w14:paraId="0BB930F0" w14:textId="68A8F133" w:rsidR="009D7FE7" w:rsidRPr="009D7FE7" w:rsidRDefault="009D7FE7" w:rsidP="009D7FE7">
            <w:pPr>
              <w:jc w:val="center"/>
              <w:rPr>
                <w:rFonts w:ascii="Montserrat" w:hAnsi="Montserrat"/>
              </w:rPr>
            </w:pPr>
          </w:p>
        </w:tc>
      </w:tr>
      <w:tr w:rsidR="00B005B4" w:rsidRPr="007A1DEF" w14:paraId="7BE42D63" w14:textId="77777777" w:rsidTr="002E322C">
        <w:tc>
          <w:tcPr>
            <w:tcW w:w="2557" w:type="pct"/>
          </w:tcPr>
          <w:p w14:paraId="37A5644F" w14:textId="77777777" w:rsidR="00E27DF0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75560A">
              <w:rPr>
                <w:rFonts w:ascii="Montserrat" w:hAnsi="Montserrat"/>
                <w:b/>
                <w:bCs/>
                <w:sz w:val="20"/>
                <w:szCs w:val="20"/>
              </w:rPr>
              <w:t>Шпиндель</w:t>
            </w:r>
          </w:p>
          <w:p w14:paraId="5F05F999" w14:textId="77777777" w:rsidR="00E27DF0" w:rsidRPr="00160D87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15C4F56C" w14:textId="77777777" w:rsidR="0008299E" w:rsidRPr="0008299E" w:rsidRDefault="0008299E" w:rsidP="0008299E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08299E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Шпиндель изготовлен по лицензии Швейцарской компании IBAG. Установка шпинделя на высокоточных подшипниках класса P4 обеспечивает высокую частоту вращения.</w:t>
            </w:r>
          </w:p>
          <w:p w14:paraId="4007DB52" w14:textId="77777777" w:rsidR="0008299E" w:rsidRPr="0008299E" w:rsidRDefault="0008299E" w:rsidP="0008299E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08299E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«Плавающая» система крепления инструмента предотвращает нагрузку на подшипники шпинделя, что обеспечивает стабильный зажим / разжим инструмента и долгий срок службы подшипников шпинделя.</w:t>
            </w:r>
          </w:p>
          <w:p w14:paraId="42A81502" w14:textId="08759D47" w:rsidR="00655D9E" w:rsidRPr="00624CA3" w:rsidRDefault="0008299E" w:rsidP="0008299E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08299E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Встроенная система масляного охлаждения шпинделя предотвращает тепловые расширения шпинделя, что так же гарантирует точность обработки.</w:t>
            </w:r>
          </w:p>
        </w:tc>
        <w:tc>
          <w:tcPr>
            <w:tcW w:w="2443" w:type="pct"/>
            <w:vAlign w:val="center"/>
          </w:tcPr>
          <w:p w14:paraId="3D6D1FBE" w14:textId="77777777" w:rsidR="00395BBB" w:rsidRDefault="00395BBB" w:rsidP="00624CA3">
            <w:pPr>
              <w:jc w:val="center"/>
              <w:rPr>
                <w:rFonts w:ascii="Montserrat" w:hAnsi="Montserrat"/>
              </w:rPr>
            </w:pPr>
          </w:p>
          <w:p w14:paraId="3D6B8F84" w14:textId="665DB742" w:rsidR="00395BBB" w:rsidRDefault="00D87743" w:rsidP="00624CA3">
            <w:pPr>
              <w:jc w:val="center"/>
              <w:rPr>
                <w:rFonts w:ascii="Montserrat" w:hAnsi="Montserrat"/>
              </w:rPr>
            </w:pPr>
            <w:r w:rsidRPr="000109B6">
              <w:rPr>
                <w:rFonts w:ascii="Arial Narrow" w:eastAsia="Lucida Sans Unicode" w:hAnsi="Arial Narrow" w:cs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344C5451" wp14:editId="6F4B6C22">
                  <wp:extent cx="2752725" cy="2638425"/>
                  <wp:effectExtent l="0" t="0" r="9525" b="0"/>
                  <wp:docPr id="5" name="Рисунок 5" descr="Описание: http://www.ibag.ch/files/layout/images/konstruk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://www.ibag.ch/files/layout/images/konstruk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3ACD56" w14:textId="25620BCD" w:rsidR="0008299E" w:rsidRPr="007A1DEF" w:rsidRDefault="0008299E" w:rsidP="00624CA3">
            <w:pPr>
              <w:jc w:val="center"/>
              <w:rPr>
                <w:rFonts w:ascii="Montserrat" w:hAnsi="Montserrat"/>
              </w:rPr>
            </w:pPr>
          </w:p>
        </w:tc>
      </w:tr>
      <w:tr w:rsidR="00B005B4" w:rsidRPr="007A1DEF" w14:paraId="25873E34" w14:textId="77777777" w:rsidTr="002E322C">
        <w:tc>
          <w:tcPr>
            <w:tcW w:w="2557" w:type="pct"/>
          </w:tcPr>
          <w:p w14:paraId="2621C912" w14:textId="77777777" w:rsidR="00D87743" w:rsidRPr="00D87743" w:rsidRDefault="00D87743" w:rsidP="00D87743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D87743">
              <w:rPr>
                <w:rFonts w:ascii="Montserrat" w:hAnsi="Montserrat"/>
                <w:b/>
                <w:bCs/>
                <w:sz w:val="20"/>
                <w:szCs w:val="20"/>
              </w:rPr>
              <w:t>Направляющие скольжения</w:t>
            </w:r>
          </w:p>
          <w:p w14:paraId="792B79B3" w14:textId="77777777" w:rsidR="00D87743" w:rsidRPr="00D87743" w:rsidRDefault="00D87743" w:rsidP="00D87743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14DB9B77" w14:textId="13E8B0C8" w:rsidR="0008299E" w:rsidRPr="00D87743" w:rsidRDefault="00D87743" w:rsidP="00D87743">
            <w:pPr>
              <w:rPr>
                <w:rFonts w:ascii="Montserrat" w:hAnsi="Montserrat"/>
                <w:sz w:val="20"/>
                <w:szCs w:val="20"/>
              </w:rPr>
            </w:pPr>
            <w:r w:rsidRPr="00D87743">
              <w:rPr>
                <w:rFonts w:ascii="Montserrat" w:hAnsi="Montserrat"/>
                <w:sz w:val="20"/>
                <w:szCs w:val="20"/>
              </w:rPr>
              <w:t>Фрезерные центры серии VDF — направляющие скольжения применяются при тяжелых режимах резания. На станках с такими направляющими обрабатывают нержавейку и жаропрочные стали.</w:t>
            </w:r>
          </w:p>
        </w:tc>
        <w:tc>
          <w:tcPr>
            <w:tcW w:w="2443" w:type="pct"/>
            <w:vAlign w:val="center"/>
          </w:tcPr>
          <w:p w14:paraId="1E3745EA" w14:textId="77777777" w:rsidR="0008299E" w:rsidRDefault="0008299E" w:rsidP="00624CA3">
            <w:pPr>
              <w:jc w:val="center"/>
              <w:rPr>
                <w:rFonts w:ascii="Arial Narrow" w:hAnsi="Arial Narrow"/>
                <w:noProof/>
                <w:sz w:val="24"/>
                <w:szCs w:val="24"/>
              </w:rPr>
            </w:pPr>
          </w:p>
          <w:p w14:paraId="23F0D0E6" w14:textId="777D5AB6" w:rsidR="0008299E" w:rsidRDefault="00D87743" w:rsidP="0008299E">
            <w:pPr>
              <w:jc w:val="center"/>
              <w:rPr>
                <w:rFonts w:ascii="Arial Narrow" w:hAnsi="Arial Narrow"/>
                <w:noProof/>
                <w:sz w:val="24"/>
                <w:szCs w:val="24"/>
              </w:rPr>
            </w:pPr>
            <w:r w:rsidRPr="000109B6">
              <w:rPr>
                <w:rFonts w:ascii="Arial Narrow" w:eastAsia="Lucida Sans Unicode" w:hAnsi="Arial Narrow" w:cs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1F0DF374" wp14:editId="7DCDB897">
                  <wp:extent cx="2647950" cy="15430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E7DFF3" w14:textId="4751B09A" w:rsidR="00AE3D75" w:rsidRPr="0008299E" w:rsidRDefault="00AE3D75" w:rsidP="0008299E">
            <w:pPr>
              <w:jc w:val="center"/>
              <w:rPr>
                <w:rFonts w:ascii="Arial Narrow" w:hAnsi="Arial Narrow"/>
                <w:noProof/>
                <w:sz w:val="24"/>
                <w:szCs w:val="24"/>
              </w:rPr>
            </w:pPr>
          </w:p>
        </w:tc>
      </w:tr>
      <w:tr w:rsidR="00B005B4" w:rsidRPr="007A1DEF" w14:paraId="707F1101" w14:textId="77777777" w:rsidTr="002E322C">
        <w:tc>
          <w:tcPr>
            <w:tcW w:w="2557" w:type="pct"/>
          </w:tcPr>
          <w:p w14:paraId="3FFEFD41" w14:textId="77777777" w:rsidR="002E322C" w:rsidRDefault="002E322C" w:rsidP="00A517BF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0FF4313B" w14:textId="77777777" w:rsidR="002E322C" w:rsidRDefault="002E322C" w:rsidP="00A517BF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017AA1ED" w14:textId="77777777" w:rsidR="002E322C" w:rsidRDefault="002E322C" w:rsidP="00A517BF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33D33813" w14:textId="261151C4" w:rsidR="00A517BF" w:rsidRDefault="00A517BF" w:rsidP="00A517BF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A517BF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lastRenderedPageBreak/>
              <w:t>Приводы подач по осям X/Y/Z</w:t>
            </w:r>
          </w:p>
          <w:p w14:paraId="4DF4A9B6" w14:textId="77777777" w:rsidR="00A517BF" w:rsidRPr="00A517BF" w:rsidRDefault="00A517BF" w:rsidP="00A517BF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55A346CC" w14:textId="3E1F840F" w:rsidR="00395BBB" w:rsidRPr="00A517BF" w:rsidRDefault="00A517BF" w:rsidP="00A517BF">
            <w:pPr>
              <w:rPr>
                <w:rFonts w:ascii="Montserrat" w:hAnsi="Montserrat"/>
                <w:sz w:val="20"/>
                <w:szCs w:val="20"/>
              </w:rPr>
            </w:pPr>
            <w:r w:rsidRPr="00A517BF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На станках серии VDLS установлены оригинальные приводы подач от производителей FANUC (Япония), Siemens (Германия) или HCNC (Китай), что обеспечивает высокую надежность, скорость и плавность перемещений</w:t>
            </w:r>
          </w:p>
        </w:tc>
        <w:tc>
          <w:tcPr>
            <w:tcW w:w="2443" w:type="pct"/>
          </w:tcPr>
          <w:p w14:paraId="18D32114" w14:textId="77777777" w:rsidR="00395BBB" w:rsidRDefault="00395BBB" w:rsidP="005D5622">
            <w:pPr>
              <w:jc w:val="center"/>
              <w:rPr>
                <w:rFonts w:ascii="Montserrat" w:hAnsi="Montserrat"/>
              </w:rPr>
            </w:pPr>
          </w:p>
          <w:p w14:paraId="671538D9" w14:textId="59761AED" w:rsidR="00395BBB" w:rsidRDefault="00E27DF0" w:rsidP="005D5622">
            <w:pPr>
              <w:jc w:val="center"/>
              <w:rPr>
                <w:rFonts w:ascii="Montserrat" w:hAnsi="Montserrat"/>
              </w:rPr>
            </w:pPr>
            <w:r>
              <w:rPr>
                <w:rFonts w:ascii="Arial Narrow" w:hAnsi="Arial Narrow"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22F3D1F6" wp14:editId="505A0BE8">
                  <wp:extent cx="2462419" cy="2840557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375" cy="2923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DFEC74" w14:textId="00160046" w:rsidR="00395BBB" w:rsidRDefault="00395BBB" w:rsidP="005D5622">
            <w:pPr>
              <w:jc w:val="center"/>
              <w:rPr>
                <w:rFonts w:ascii="Montserrat" w:hAnsi="Montserrat"/>
              </w:rPr>
            </w:pPr>
          </w:p>
        </w:tc>
      </w:tr>
      <w:tr w:rsidR="00B005B4" w:rsidRPr="007A1DEF" w14:paraId="6E104EEB" w14:textId="77777777" w:rsidTr="002E322C">
        <w:tc>
          <w:tcPr>
            <w:tcW w:w="2557" w:type="pct"/>
          </w:tcPr>
          <w:p w14:paraId="552BB525" w14:textId="77777777" w:rsidR="00E43BB1" w:rsidRPr="002E322C" w:rsidRDefault="00E43BB1" w:rsidP="00E43BB1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2E322C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lastRenderedPageBreak/>
              <w:t xml:space="preserve">Автоматическая система смены инструмента </w:t>
            </w:r>
          </w:p>
          <w:p w14:paraId="08D1400F" w14:textId="77777777" w:rsidR="00E43BB1" w:rsidRPr="002E322C" w:rsidRDefault="00E43BB1" w:rsidP="00E43BB1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0383E732" w14:textId="273D186E" w:rsidR="00395BBB" w:rsidRPr="00D87743" w:rsidRDefault="00D87743" w:rsidP="00E43BB1">
            <w:pPr>
              <w:rPr>
                <w:rFonts w:ascii="Montserrat" w:hAnsi="Montserrat" w:cs="Arial"/>
                <w:color w:val="000000"/>
                <w:sz w:val="20"/>
                <w:szCs w:val="20"/>
                <w:highlight w:val="yellow"/>
                <w:shd w:val="clear" w:color="auto" w:fill="FFFFFF"/>
              </w:rPr>
            </w:pPr>
            <w:r w:rsidRPr="002E322C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-24-х позиционная система смены инструмента (ATC) управляется посредством электромотора, отличается скоростной сменой инструмента в произвольном порядке. Время смены инструмента 3,5 сек.</w:t>
            </w:r>
          </w:p>
        </w:tc>
        <w:tc>
          <w:tcPr>
            <w:tcW w:w="2443" w:type="pct"/>
          </w:tcPr>
          <w:p w14:paraId="7F3F3800" w14:textId="77777777" w:rsidR="00395BBB" w:rsidRPr="00D87743" w:rsidRDefault="00395BBB" w:rsidP="005D5622">
            <w:pPr>
              <w:jc w:val="center"/>
              <w:rPr>
                <w:rFonts w:ascii="Montserrat" w:hAnsi="Montserrat"/>
                <w:highlight w:val="yellow"/>
              </w:rPr>
            </w:pPr>
          </w:p>
          <w:p w14:paraId="088AC8B1" w14:textId="0B935095" w:rsidR="00395BBB" w:rsidRPr="00D87743" w:rsidRDefault="00E43BB1" w:rsidP="005D5622">
            <w:pPr>
              <w:jc w:val="center"/>
              <w:rPr>
                <w:rFonts w:ascii="Montserrat" w:hAnsi="Montserrat"/>
                <w:highlight w:val="yellow"/>
              </w:rPr>
            </w:pPr>
            <w:r w:rsidRPr="00D87743">
              <w:rPr>
                <w:rFonts w:ascii="Arial Narrow" w:hAnsi="Arial Narrow"/>
                <w:bCs/>
                <w:noProof/>
                <w:sz w:val="24"/>
                <w:highlight w:val="yellow"/>
              </w:rPr>
              <w:drawing>
                <wp:inline distT="0" distB="0" distL="0" distR="0" wp14:anchorId="2D870D6A" wp14:editId="79559484">
                  <wp:extent cx="2451625" cy="3259237"/>
                  <wp:effectExtent l="0" t="0" r="635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1" cy="3275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491DFC" w14:textId="73EA8F5D" w:rsidR="00395BBB" w:rsidRPr="00D87743" w:rsidRDefault="00395BBB" w:rsidP="005D5622">
            <w:pPr>
              <w:jc w:val="center"/>
              <w:rPr>
                <w:rFonts w:ascii="Montserrat" w:hAnsi="Montserrat"/>
                <w:highlight w:val="yellow"/>
              </w:rPr>
            </w:pPr>
          </w:p>
        </w:tc>
      </w:tr>
      <w:tr w:rsidR="00B005B4" w:rsidRPr="007A1DEF" w14:paraId="6DF08D35" w14:textId="77777777" w:rsidTr="002E322C">
        <w:tc>
          <w:tcPr>
            <w:tcW w:w="2557" w:type="pct"/>
          </w:tcPr>
          <w:p w14:paraId="652C6ABE" w14:textId="708899E3" w:rsidR="0057328C" w:rsidRDefault="0057328C" w:rsidP="0057328C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57328C">
              <w:rPr>
                <w:rFonts w:ascii="Montserrat" w:hAnsi="Montserrat"/>
                <w:b/>
                <w:bCs/>
                <w:sz w:val="20"/>
                <w:szCs w:val="20"/>
              </w:rPr>
              <w:t>Система подачи СОЖ</w:t>
            </w:r>
          </w:p>
          <w:p w14:paraId="43849060" w14:textId="77777777" w:rsidR="0057328C" w:rsidRPr="0057328C" w:rsidRDefault="0057328C" w:rsidP="0057328C">
            <w:pPr>
              <w:rPr>
                <w:rFonts w:ascii="Montserrat" w:hAnsi="Montserrat"/>
                <w:sz w:val="20"/>
                <w:szCs w:val="20"/>
              </w:rPr>
            </w:pPr>
          </w:p>
          <w:p w14:paraId="11E3FE90" w14:textId="4FA396E7" w:rsidR="00395BBB" w:rsidRPr="00E34E8E" w:rsidRDefault="0057328C" w:rsidP="0057328C">
            <w:pPr>
              <w:rPr>
                <w:rFonts w:ascii="Montserrat" w:hAnsi="Montserrat"/>
                <w:noProof/>
                <w:sz w:val="20"/>
                <w:szCs w:val="20"/>
                <w:lang w:eastAsia="ru-RU"/>
              </w:rPr>
            </w:pPr>
            <w:r w:rsidRPr="0057328C">
              <w:rPr>
                <w:rFonts w:ascii="Montserrat" w:hAnsi="Montserrat"/>
                <w:sz w:val="20"/>
                <w:szCs w:val="20"/>
              </w:rPr>
              <w:t>Станок оснащен системой подачи СОЖ. На станке установлены три сопла, которые обеспечиваю подачу СОЖ непосредственно в зону резания</w:t>
            </w:r>
          </w:p>
        </w:tc>
        <w:tc>
          <w:tcPr>
            <w:tcW w:w="2443" w:type="pct"/>
            <w:vAlign w:val="center"/>
          </w:tcPr>
          <w:p w14:paraId="696D5AC3" w14:textId="77777777" w:rsidR="0002138A" w:rsidRDefault="0002138A" w:rsidP="0057328C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6448D7BA" w14:textId="1E8B8A43" w:rsidR="0002138A" w:rsidRDefault="0057328C" w:rsidP="0057328C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43E62F" wp14:editId="513481F1">
                  <wp:extent cx="2350522" cy="2283173"/>
                  <wp:effectExtent l="0" t="0" r="0" b="31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77657" cy="2309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A98F6F" w14:textId="5867CF34" w:rsidR="0002138A" w:rsidRPr="00160D87" w:rsidRDefault="0002138A" w:rsidP="0057328C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B005B4" w:rsidRPr="007A1DEF" w14:paraId="10B8E940" w14:textId="77777777" w:rsidTr="002E322C">
        <w:tc>
          <w:tcPr>
            <w:tcW w:w="2557" w:type="pct"/>
          </w:tcPr>
          <w:p w14:paraId="3D987080" w14:textId="77777777" w:rsidR="002E322C" w:rsidRDefault="002E322C" w:rsidP="00C07B3C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2DF95707" w14:textId="77777777" w:rsidR="002E322C" w:rsidRDefault="002E322C" w:rsidP="00C07B3C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4C5979CA" w14:textId="1C20B62B" w:rsidR="00C07B3C" w:rsidRDefault="00C07B3C" w:rsidP="00C07B3C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C07B3C">
              <w:rPr>
                <w:rFonts w:ascii="Montserrat" w:hAnsi="Montserrat"/>
                <w:b/>
                <w:bCs/>
                <w:sz w:val="20"/>
                <w:szCs w:val="20"/>
              </w:rPr>
              <w:t>Теплообменник электрошкафа</w:t>
            </w:r>
          </w:p>
          <w:p w14:paraId="6695FBD9" w14:textId="77777777" w:rsidR="00C07B3C" w:rsidRPr="00C07B3C" w:rsidRDefault="00C07B3C" w:rsidP="00C07B3C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534B3C01" w14:textId="1FA20DA1" w:rsidR="006234D0" w:rsidRPr="00C07B3C" w:rsidRDefault="00C07B3C" w:rsidP="00C07B3C">
            <w:pPr>
              <w:rPr>
                <w:rFonts w:ascii="Montserrat" w:hAnsi="Montserrat"/>
                <w:sz w:val="20"/>
                <w:szCs w:val="20"/>
              </w:rPr>
            </w:pPr>
            <w:r w:rsidRPr="00C07B3C">
              <w:rPr>
                <w:rFonts w:ascii="Montserrat" w:hAnsi="Montserrat"/>
                <w:sz w:val="20"/>
                <w:szCs w:val="20"/>
              </w:rPr>
              <w:t>Теплообменник электрошкафа обеспечивает охлаждение компонентов электрошкафа при работе оборудования в двух-трех сменном режиме. Компенсирует перепады температур в цехе, особенно при превышении температурных норм эксплуатации.</w:t>
            </w:r>
          </w:p>
        </w:tc>
        <w:tc>
          <w:tcPr>
            <w:tcW w:w="2443" w:type="pct"/>
          </w:tcPr>
          <w:p w14:paraId="67A5C7C4" w14:textId="77777777" w:rsidR="006234D0" w:rsidRDefault="006234D0" w:rsidP="00AC537B">
            <w:pPr>
              <w:rPr>
                <w:rFonts w:ascii="Arial Narrow" w:hAnsi="Arial Narrow"/>
                <w:b/>
                <w:bCs/>
                <w:noProof/>
                <w:sz w:val="26"/>
                <w:szCs w:val="26"/>
                <w:lang w:eastAsia="ru-RU"/>
              </w:rPr>
            </w:pPr>
          </w:p>
          <w:p w14:paraId="46F89002" w14:textId="26BDEC5A" w:rsidR="00D84C25" w:rsidRDefault="00C07B3C" w:rsidP="00D84C25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20EE0B" wp14:editId="2068F1C4">
                  <wp:extent cx="2561507" cy="3831162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333" cy="3841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49C28A" w14:textId="5684FD5C" w:rsidR="00D84C25" w:rsidRDefault="00D84C25" w:rsidP="00D84C25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B005B4" w:rsidRPr="007A1DEF" w14:paraId="36CCF397" w14:textId="77777777" w:rsidTr="002E322C">
        <w:tc>
          <w:tcPr>
            <w:tcW w:w="2557" w:type="pct"/>
          </w:tcPr>
          <w:p w14:paraId="6D26DD39" w14:textId="4E6E0072" w:rsidR="007F1726" w:rsidRDefault="007F1726" w:rsidP="007F1726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proofErr w:type="spellStart"/>
            <w:r w:rsidRPr="007F1726">
              <w:rPr>
                <w:rFonts w:ascii="Montserrat" w:hAnsi="Montserrat"/>
                <w:b/>
                <w:bCs/>
                <w:sz w:val="20"/>
                <w:szCs w:val="20"/>
              </w:rPr>
              <w:t>Электрокомпоненты</w:t>
            </w:r>
            <w:proofErr w:type="spellEnd"/>
            <w:r w:rsidRPr="007F1726">
              <w:rPr>
                <w:rFonts w:ascii="Montserrat" w:hAnsi="Montserrat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F1726">
              <w:rPr>
                <w:rFonts w:ascii="Montserrat" w:hAnsi="Montserrat"/>
                <w:b/>
                <w:bCs/>
                <w:sz w:val="20"/>
                <w:szCs w:val="20"/>
              </w:rPr>
              <w:t>Omron</w:t>
            </w:r>
            <w:proofErr w:type="spellEnd"/>
            <w:r w:rsidRPr="007F1726">
              <w:rPr>
                <w:rFonts w:ascii="Montserrat" w:hAnsi="Montserrat"/>
                <w:b/>
                <w:bCs/>
                <w:sz w:val="20"/>
                <w:szCs w:val="20"/>
              </w:rPr>
              <w:t xml:space="preserve">/Siemens </w:t>
            </w:r>
          </w:p>
          <w:p w14:paraId="6D13F6D2" w14:textId="77777777" w:rsidR="007F1726" w:rsidRPr="007F1726" w:rsidRDefault="007F1726" w:rsidP="007F1726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752B1111" w14:textId="0701C30E" w:rsidR="00395BBB" w:rsidRPr="007F1726" w:rsidRDefault="007F1726" w:rsidP="007F1726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7F1726">
              <w:rPr>
                <w:rFonts w:ascii="Montserrat" w:hAnsi="Montserrat"/>
                <w:sz w:val="20"/>
                <w:szCs w:val="20"/>
              </w:rPr>
              <w:t xml:space="preserve">Электрошкаф полностью соответствует нормам СЕ, что указывает на соответствие продукции всем необходимым требованиям законодательства Европейского Союза. Основные компоненты установленной электроники принадлежат компаниям </w:t>
            </w:r>
            <w:proofErr w:type="spellStart"/>
            <w:r w:rsidRPr="007F1726">
              <w:rPr>
                <w:rFonts w:ascii="Montserrat" w:hAnsi="Montserrat"/>
                <w:sz w:val="20"/>
                <w:szCs w:val="20"/>
              </w:rPr>
              <w:t>Omron</w:t>
            </w:r>
            <w:proofErr w:type="spellEnd"/>
            <w:r w:rsidRPr="007F1726">
              <w:rPr>
                <w:rFonts w:ascii="Montserrat" w:hAnsi="Montserrat"/>
                <w:sz w:val="20"/>
                <w:szCs w:val="20"/>
              </w:rPr>
              <w:t xml:space="preserve"> и Siemens.</w:t>
            </w:r>
          </w:p>
        </w:tc>
        <w:tc>
          <w:tcPr>
            <w:tcW w:w="2443" w:type="pct"/>
          </w:tcPr>
          <w:p w14:paraId="756B6239" w14:textId="5E02F393" w:rsidR="00395BBB" w:rsidRDefault="00395BBB" w:rsidP="0002138A">
            <w:pPr>
              <w:jc w:val="center"/>
              <w:rPr>
                <w:rFonts w:ascii="Arial Narrow" w:hAnsi="Arial Narrow"/>
                <w:b/>
                <w:bCs/>
                <w:noProof/>
                <w:sz w:val="26"/>
                <w:szCs w:val="26"/>
                <w:lang w:eastAsia="ru-RU"/>
              </w:rPr>
            </w:pPr>
          </w:p>
          <w:p w14:paraId="32474829" w14:textId="3C044D46" w:rsidR="00655D9E" w:rsidRDefault="007F1726" w:rsidP="0002138A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153CCA" wp14:editId="53060506">
                  <wp:extent cx="2547841" cy="4470638"/>
                  <wp:effectExtent l="0" t="0" r="5080" b="63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54859" cy="448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3AB20A" w14:textId="1E5CAB19" w:rsidR="0002138A" w:rsidRPr="00160D87" w:rsidRDefault="0002138A" w:rsidP="0002138A">
            <w:pPr>
              <w:jc w:val="center"/>
              <w:rPr>
                <w:rFonts w:ascii="Montserrat" w:hAnsi="Montserrat"/>
                <w:noProof/>
                <w:sz w:val="20"/>
                <w:szCs w:val="20"/>
                <w:lang w:eastAsia="ru-RU"/>
              </w:rPr>
            </w:pPr>
          </w:p>
        </w:tc>
      </w:tr>
      <w:tr w:rsidR="00B005B4" w:rsidRPr="007A1DEF" w14:paraId="34FB0687" w14:textId="77777777" w:rsidTr="002E322C">
        <w:tc>
          <w:tcPr>
            <w:tcW w:w="2557" w:type="pct"/>
          </w:tcPr>
          <w:p w14:paraId="77A6C665" w14:textId="77777777" w:rsidR="00B005B4" w:rsidRDefault="00B005B4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0222E378" w14:textId="609DFC3B" w:rsidR="00E27DF0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</w:pPr>
            <w:r w:rsidRPr="00966BF8">
              <w:rPr>
                <w:rFonts w:ascii="Montserrat" w:hAnsi="Montserrat"/>
                <w:b/>
                <w:bCs/>
                <w:sz w:val="20"/>
                <w:szCs w:val="20"/>
              </w:rPr>
              <w:lastRenderedPageBreak/>
              <w:t>Система</w:t>
            </w:r>
            <w:r w:rsidRPr="00966BF8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966BF8">
              <w:rPr>
                <w:rFonts w:ascii="Montserrat" w:hAnsi="Montserrat"/>
                <w:b/>
                <w:bCs/>
                <w:sz w:val="20"/>
                <w:szCs w:val="20"/>
              </w:rPr>
              <w:t>ЧПУ</w:t>
            </w:r>
            <w:r w:rsidRPr="00966BF8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 xml:space="preserve"> </w:t>
            </w:r>
          </w:p>
          <w:p w14:paraId="0F7D113E" w14:textId="77777777" w:rsidR="00E27DF0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</w:pPr>
          </w:p>
          <w:p w14:paraId="4C0B362A" w14:textId="77777777" w:rsidR="00E27DF0" w:rsidRPr="009C2A64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</w:pPr>
            <w:r w:rsidRPr="009C2A64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 xml:space="preserve">FANUC PLUS 0i-MF (type 5) </w:t>
            </w:r>
          </w:p>
          <w:p w14:paraId="4F1B9C23" w14:textId="77777777" w:rsidR="00B005B4" w:rsidRPr="00B005B4" w:rsidRDefault="00B005B4" w:rsidP="00B005B4">
            <w:pPr>
              <w:rPr>
                <w:rFonts w:ascii="Montserrat" w:hAnsi="Montserrat"/>
                <w:sz w:val="20"/>
                <w:szCs w:val="20"/>
              </w:rPr>
            </w:pPr>
            <w:r w:rsidRPr="00B005B4">
              <w:rPr>
                <w:rFonts w:ascii="Montserrat" w:hAnsi="Montserrat"/>
                <w:sz w:val="20"/>
                <w:szCs w:val="20"/>
              </w:rPr>
              <w:t>- Удобное использование, высочайшее качество изготовления, исключительная надежность системы, простота программирования;</w:t>
            </w:r>
          </w:p>
          <w:p w14:paraId="7141CF44" w14:textId="77777777" w:rsidR="00B005B4" w:rsidRPr="00B005B4" w:rsidRDefault="00B005B4" w:rsidP="00B005B4">
            <w:pPr>
              <w:rPr>
                <w:rFonts w:ascii="Montserrat" w:hAnsi="Montserrat"/>
                <w:sz w:val="20"/>
                <w:szCs w:val="20"/>
              </w:rPr>
            </w:pPr>
            <w:r w:rsidRPr="00B005B4">
              <w:rPr>
                <w:rFonts w:ascii="Montserrat" w:hAnsi="Montserrat"/>
                <w:sz w:val="20"/>
                <w:szCs w:val="20"/>
              </w:rPr>
              <w:t>- Интерфейс на русском языке;</w:t>
            </w:r>
          </w:p>
          <w:p w14:paraId="04B95AC5" w14:textId="77777777" w:rsidR="00B005B4" w:rsidRPr="00B005B4" w:rsidRDefault="00B005B4" w:rsidP="00B005B4">
            <w:pPr>
              <w:rPr>
                <w:rFonts w:ascii="Montserrat" w:hAnsi="Montserrat"/>
                <w:sz w:val="20"/>
                <w:szCs w:val="20"/>
              </w:rPr>
            </w:pPr>
            <w:r w:rsidRPr="00B005B4">
              <w:rPr>
                <w:rFonts w:ascii="Montserrat" w:hAnsi="Montserrat"/>
                <w:sz w:val="20"/>
                <w:szCs w:val="20"/>
              </w:rPr>
              <w:t>- Система ЧПУ оборудована портом USB и сетевым портом, находящимся на передней панели для удобного использования, функция передачи данных, пульт перемещений MPG.</w:t>
            </w:r>
          </w:p>
          <w:p w14:paraId="55DBDCCE" w14:textId="77777777" w:rsidR="00B005B4" w:rsidRPr="00B005B4" w:rsidRDefault="00B005B4" w:rsidP="00B005B4">
            <w:pPr>
              <w:rPr>
                <w:rFonts w:ascii="Montserrat" w:hAnsi="Montserrat"/>
                <w:sz w:val="20"/>
                <w:szCs w:val="20"/>
              </w:rPr>
            </w:pPr>
            <w:r w:rsidRPr="00B005B4">
              <w:rPr>
                <w:rFonts w:ascii="Montserrat" w:hAnsi="Montserrat"/>
                <w:sz w:val="20"/>
                <w:szCs w:val="20"/>
              </w:rPr>
              <w:t>- Наиболее распространённая система ЧПУ в России, что позволит с легкостью найти оператора станка для вашего производства;</w:t>
            </w:r>
          </w:p>
          <w:p w14:paraId="2E21546A" w14:textId="6EB2AF3D" w:rsidR="00E27DF0" w:rsidRPr="00966BF8" w:rsidRDefault="00B005B4" w:rsidP="00B005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B005B4">
              <w:rPr>
                <w:rFonts w:ascii="Montserrat" w:hAnsi="Montserrat"/>
                <w:sz w:val="20"/>
                <w:szCs w:val="20"/>
              </w:rPr>
              <w:t>- Наличие сервисного центра в России и склада запасных частей, позволит устранить вынужденную остановку станка в минимальные сроки;</w:t>
            </w:r>
          </w:p>
        </w:tc>
        <w:tc>
          <w:tcPr>
            <w:tcW w:w="2443" w:type="pct"/>
            <w:vAlign w:val="center"/>
          </w:tcPr>
          <w:p w14:paraId="3068AAE0" w14:textId="64E8C068" w:rsidR="00E27DF0" w:rsidRDefault="00E27DF0" w:rsidP="00B005B4">
            <w:pPr>
              <w:jc w:val="center"/>
              <w:rPr>
                <w:rFonts w:ascii="Montserrat" w:hAnsi="Montserrat"/>
                <w:noProof/>
                <w:sz w:val="20"/>
                <w:szCs w:val="18"/>
              </w:rPr>
            </w:pPr>
          </w:p>
          <w:p w14:paraId="79B1E91C" w14:textId="502A316B" w:rsidR="00E27DF0" w:rsidRDefault="00B005B4" w:rsidP="00B005B4">
            <w:pPr>
              <w:jc w:val="center"/>
              <w:rPr>
                <w:rFonts w:ascii="Montserrat" w:hAnsi="Montserrat"/>
                <w:noProof/>
                <w:sz w:val="20"/>
                <w:szCs w:val="18"/>
              </w:rPr>
            </w:pPr>
            <w:r>
              <w:rPr>
                <w:rFonts w:ascii="Arial Narrow" w:hAnsi="Arial Narrow"/>
                <w:bCs/>
                <w:noProof/>
                <w:sz w:val="24"/>
              </w:rPr>
              <w:lastRenderedPageBreak/>
              <w:drawing>
                <wp:inline distT="0" distB="0" distL="0" distR="0" wp14:anchorId="7DB6B554" wp14:editId="061E5464">
                  <wp:extent cx="2561120" cy="3023042"/>
                  <wp:effectExtent l="0" t="0" r="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08641" cy="3079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B02EAA" w14:textId="7605A01A" w:rsidR="00E27DF0" w:rsidRDefault="00E27DF0" w:rsidP="00B005B4">
            <w:pPr>
              <w:jc w:val="center"/>
              <w:rPr>
                <w:rFonts w:ascii="Arial Narrow" w:hAnsi="Arial Narrow"/>
                <w:noProof/>
                <w:sz w:val="24"/>
              </w:rPr>
            </w:pPr>
          </w:p>
        </w:tc>
      </w:tr>
    </w:tbl>
    <w:p w14:paraId="3F84CEA3" w14:textId="64F80F91" w:rsidR="006C5203" w:rsidRDefault="006C5203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1863CC95" w14:textId="77777777" w:rsidR="00B62C7E" w:rsidRDefault="00B62C7E" w:rsidP="001B71EB">
      <w:pPr>
        <w:ind w:right="283"/>
        <w:rPr>
          <w:rFonts w:ascii="Montserrat" w:hAnsi="Montserrat"/>
          <w:b/>
          <w:sz w:val="32"/>
          <w:szCs w:val="32"/>
        </w:rPr>
      </w:pPr>
    </w:p>
    <w:p w14:paraId="473ADE15" w14:textId="445048E7" w:rsidR="00CB7FA6" w:rsidRDefault="00C34C17" w:rsidP="006C5203">
      <w:pPr>
        <w:pStyle w:val="2"/>
        <w:rPr>
          <w:rFonts w:ascii="Montserrat" w:hAnsi="Montserrat"/>
        </w:rPr>
      </w:pPr>
      <w:r w:rsidRPr="00C34C17">
        <w:rPr>
          <w:rFonts w:ascii="Montserrat" w:hAnsi="Montserrat"/>
        </w:rPr>
        <w:t>Диаграмма крутящего момента и мощности шпинделя для системы ЧПУ FANUC</w:t>
      </w:r>
      <w:r w:rsidR="00AC5468">
        <w:rPr>
          <w:rFonts w:ascii="Montserrat" w:hAnsi="Montserrat"/>
        </w:rPr>
        <w:t xml:space="preserve"> 11/15 кВт</w:t>
      </w:r>
      <w:r w:rsidRPr="00C34C17">
        <w:rPr>
          <w:rFonts w:ascii="Montserrat" w:hAnsi="Montserrat"/>
        </w:rPr>
        <w:t xml:space="preserve"> (8 000 об/мин) </w:t>
      </w:r>
    </w:p>
    <w:p w14:paraId="5709A9A5" w14:textId="77777777" w:rsidR="00AC5468" w:rsidRDefault="00AC5468" w:rsidP="006C5203">
      <w:pPr>
        <w:pStyle w:val="2"/>
        <w:rPr>
          <w:rFonts w:ascii="Arial Narrow" w:hAnsi="Arial Narrow" w:cs="Arial"/>
          <w:b w:val="0"/>
          <w:bCs w:val="0"/>
          <w:noProof/>
          <w:sz w:val="24"/>
          <w:lang w:eastAsia="ru-RU"/>
        </w:rPr>
      </w:pPr>
    </w:p>
    <w:p w14:paraId="7100B913" w14:textId="4F3ADFF1" w:rsidR="00C34C17" w:rsidRDefault="00AC5468" w:rsidP="00CB7FA6">
      <w:pPr>
        <w:pStyle w:val="2"/>
        <w:rPr>
          <w:noProof/>
          <w:lang w:eastAsia="ru-RU"/>
        </w:rPr>
      </w:pPr>
      <w:r>
        <w:rPr>
          <w:rFonts w:ascii="Arial Narrow" w:hAnsi="Arial Narrow" w:cs="Arial"/>
          <w:b w:val="0"/>
          <w:bCs w:val="0"/>
          <w:noProof/>
          <w:sz w:val="24"/>
          <w:lang w:eastAsia="ru-RU"/>
        </w:rPr>
        <w:drawing>
          <wp:inline distT="0" distB="0" distL="0" distR="0" wp14:anchorId="20AE094E" wp14:editId="78CBFA5A">
            <wp:extent cx="6188915" cy="1892410"/>
            <wp:effectExtent l="0" t="0" r="254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587" cy="189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264DF" w14:textId="5FB45F89" w:rsidR="003A142B" w:rsidRDefault="003A142B" w:rsidP="00CB7FA6">
      <w:pPr>
        <w:pStyle w:val="2"/>
        <w:rPr>
          <w:noProof/>
          <w:lang w:eastAsia="ru-RU"/>
        </w:rPr>
      </w:pPr>
    </w:p>
    <w:p w14:paraId="6E6CE3D1" w14:textId="77777777" w:rsidR="002E322C" w:rsidRDefault="002E322C" w:rsidP="00C35134">
      <w:pPr>
        <w:pStyle w:val="2"/>
        <w:ind w:left="0"/>
      </w:pPr>
    </w:p>
    <w:p w14:paraId="7E3C990C" w14:textId="77777777" w:rsidR="002E322C" w:rsidRDefault="002E322C" w:rsidP="00C35134">
      <w:pPr>
        <w:pStyle w:val="2"/>
        <w:ind w:left="0"/>
      </w:pPr>
    </w:p>
    <w:p w14:paraId="1FFDE98C" w14:textId="77777777" w:rsidR="002E322C" w:rsidRDefault="002E322C" w:rsidP="00C35134">
      <w:pPr>
        <w:pStyle w:val="2"/>
        <w:ind w:left="0"/>
      </w:pPr>
    </w:p>
    <w:p w14:paraId="62064AD7" w14:textId="77777777" w:rsidR="002E322C" w:rsidRDefault="002E322C" w:rsidP="00C35134">
      <w:pPr>
        <w:pStyle w:val="2"/>
        <w:ind w:left="0"/>
      </w:pPr>
    </w:p>
    <w:p w14:paraId="015426CA" w14:textId="77777777" w:rsidR="002E322C" w:rsidRDefault="002E322C" w:rsidP="00C35134">
      <w:pPr>
        <w:pStyle w:val="2"/>
        <w:ind w:left="0"/>
      </w:pPr>
    </w:p>
    <w:p w14:paraId="617463AD" w14:textId="28BE1614" w:rsidR="002E322C" w:rsidRDefault="002E322C" w:rsidP="00C35134">
      <w:pPr>
        <w:pStyle w:val="2"/>
        <w:ind w:left="0"/>
      </w:pPr>
    </w:p>
    <w:p w14:paraId="1F61CFC4" w14:textId="77777777" w:rsidR="00AC5468" w:rsidRDefault="00AC5468" w:rsidP="00C35134">
      <w:pPr>
        <w:pStyle w:val="2"/>
        <w:ind w:left="0"/>
      </w:pPr>
    </w:p>
    <w:p w14:paraId="6ADD4461" w14:textId="652BBFC8" w:rsidR="007C5157" w:rsidRDefault="00C35134" w:rsidP="00C35134">
      <w:pPr>
        <w:pStyle w:val="2"/>
        <w:ind w:left="0"/>
      </w:pPr>
      <w:r w:rsidRPr="009E3C2C">
        <w:lastRenderedPageBreak/>
        <w:t>ТЕХНИЧЕСКИЕ ХАРАКТЕРИСТИКИ</w:t>
      </w:r>
    </w:p>
    <w:p w14:paraId="5A69502B" w14:textId="77777777" w:rsidR="002E322C" w:rsidRPr="00C35134" w:rsidRDefault="002E322C" w:rsidP="00C35134">
      <w:pPr>
        <w:pStyle w:val="2"/>
        <w:ind w:left="0"/>
        <w:rPr>
          <w:rFonts w:ascii="Montserrat" w:hAnsi="Montserrat"/>
        </w:rPr>
      </w:pPr>
    </w:p>
    <w:tbl>
      <w:tblPr>
        <w:tblW w:w="924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76"/>
        <w:gridCol w:w="2268"/>
      </w:tblGrid>
      <w:tr w:rsidR="002E322C" w:rsidRPr="002E322C" w14:paraId="5397B6FC" w14:textId="77777777" w:rsidTr="002E322C">
        <w:tc>
          <w:tcPr>
            <w:tcW w:w="6976" w:type="dxa"/>
            <w:shd w:val="clear" w:color="auto" w:fill="auto"/>
          </w:tcPr>
          <w:p w14:paraId="1ACF49A2" w14:textId="77777777" w:rsidR="002E322C" w:rsidRPr="002E322C" w:rsidRDefault="002E322C" w:rsidP="001D2178">
            <w:pPr>
              <w:spacing w:after="0"/>
              <w:rPr>
                <w:rFonts w:ascii="Montserrat" w:hAnsi="Montserrat"/>
                <w:b/>
                <w:sz w:val="24"/>
                <w:szCs w:val="24"/>
              </w:rPr>
            </w:pPr>
            <w:r w:rsidRPr="002E322C">
              <w:rPr>
                <w:rFonts w:ascii="Montserrat" w:hAnsi="Montserrat"/>
                <w:b/>
                <w:sz w:val="24"/>
                <w:szCs w:val="24"/>
              </w:rPr>
              <w:t>Модельный ряд</w:t>
            </w:r>
          </w:p>
        </w:tc>
        <w:tc>
          <w:tcPr>
            <w:tcW w:w="2268" w:type="dxa"/>
            <w:vAlign w:val="center"/>
          </w:tcPr>
          <w:p w14:paraId="1D488D1E" w14:textId="77777777" w:rsidR="002E322C" w:rsidRPr="002E322C" w:rsidRDefault="002E322C" w:rsidP="001D2178">
            <w:pPr>
              <w:spacing w:after="0"/>
              <w:jc w:val="center"/>
              <w:rPr>
                <w:rFonts w:ascii="Montserrat" w:hAnsi="Montserrat"/>
                <w:b/>
                <w:sz w:val="24"/>
                <w:szCs w:val="24"/>
                <w:lang w:val="en-US"/>
              </w:rPr>
            </w:pPr>
            <w:r w:rsidRPr="002E322C">
              <w:rPr>
                <w:rFonts w:ascii="Montserrat" w:hAnsi="Montserrat"/>
                <w:b/>
                <w:sz w:val="24"/>
                <w:szCs w:val="24"/>
                <w:lang w:val="en-US"/>
              </w:rPr>
              <w:t xml:space="preserve">KVB-850 </w:t>
            </w:r>
          </w:p>
          <w:p w14:paraId="035A7365" w14:textId="77777777" w:rsidR="002E322C" w:rsidRPr="002E322C" w:rsidRDefault="002E322C" w:rsidP="001D2178">
            <w:pPr>
              <w:spacing w:after="0"/>
              <w:jc w:val="center"/>
              <w:rPr>
                <w:rFonts w:ascii="Montserrat" w:hAnsi="Montserrat"/>
                <w:b/>
                <w:sz w:val="24"/>
                <w:szCs w:val="24"/>
                <w:lang w:val="en-US"/>
              </w:rPr>
            </w:pPr>
            <w:r w:rsidRPr="002E322C">
              <w:rPr>
                <w:rFonts w:ascii="Montserrat" w:hAnsi="Montserrat"/>
                <w:b/>
                <w:sz w:val="24"/>
                <w:szCs w:val="24"/>
                <w:lang w:val="en-US"/>
              </w:rPr>
              <w:t>(VDF-850A)</w:t>
            </w:r>
          </w:p>
        </w:tc>
      </w:tr>
      <w:tr w:rsidR="002E322C" w:rsidRPr="002E322C" w14:paraId="27FC0675" w14:textId="77777777" w:rsidTr="002E322C">
        <w:tc>
          <w:tcPr>
            <w:tcW w:w="6976" w:type="dxa"/>
            <w:shd w:val="clear" w:color="auto" w:fill="auto"/>
          </w:tcPr>
          <w:p w14:paraId="7E53B84F" w14:textId="77777777" w:rsidR="002E322C" w:rsidRPr="002E322C" w:rsidRDefault="002E322C" w:rsidP="001D2178">
            <w:pPr>
              <w:spacing w:after="0"/>
              <w:rPr>
                <w:rFonts w:ascii="Montserrat" w:hAnsi="Montserrat"/>
                <w:sz w:val="24"/>
                <w:szCs w:val="24"/>
              </w:rPr>
            </w:pPr>
            <w:r w:rsidRPr="002E322C">
              <w:rPr>
                <w:rFonts w:ascii="Montserrat" w:hAnsi="Montserrat"/>
                <w:sz w:val="24"/>
                <w:szCs w:val="24"/>
              </w:rPr>
              <w:t>Размеры рабочего стола, мм</w:t>
            </w:r>
          </w:p>
        </w:tc>
        <w:tc>
          <w:tcPr>
            <w:tcW w:w="2268" w:type="dxa"/>
            <w:vAlign w:val="center"/>
          </w:tcPr>
          <w:p w14:paraId="6CD2BBF0" w14:textId="77777777" w:rsidR="002E322C" w:rsidRPr="002E322C" w:rsidRDefault="002E322C" w:rsidP="001D2178">
            <w:pPr>
              <w:spacing w:after="0"/>
              <w:jc w:val="center"/>
              <w:rPr>
                <w:rFonts w:ascii="Montserrat" w:hAnsi="Montserrat"/>
                <w:sz w:val="24"/>
                <w:szCs w:val="24"/>
                <w:lang w:val="en-US"/>
              </w:rPr>
            </w:pPr>
            <w:r w:rsidRPr="002E322C">
              <w:rPr>
                <w:rFonts w:ascii="Montserrat" w:hAnsi="Montserrat"/>
                <w:sz w:val="24"/>
                <w:szCs w:val="24"/>
                <w:lang w:val="en-US"/>
              </w:rPr>
              <w:t>1000x500</w:t>
            </w:r>
          </w:p>
        </w:tc>
      </w:tr>
      <w:tr w:rsidR="002E322C" w:rsidRPr="002E322C" w14:paraId="21692ADA" w14:textId="77777777" w:rsidTr="002E322C">
        <w:tc>
          <w:tcPr>
            <w:tcW w:w="6976" w:type="dxa"/>
            <w:shd w:val="clear" w:color="auto" w:fill="auto"/>
          </w:tcPr>
          <w:p w14:paraId="0A90900C" w14:textId="77777777" w:rsidR="002E322C" w:rsidRPr="002E322C" w:rsidRDefault="002E322C" w:rsidP="001D2178">
            <w:pPr>
              <w:spacing w:after="0"/>
              <w:rPr>
                <w:rFonts w:ascii="Montserrat" w:hAnsi="Montserrat"/>
                <w:sz w:val="24"/>
                <w:szCs w:val="24"/>
              </w:rPr>
            </w:pPr>
            <w:r w:rsidRPr="002E322C">
              <w:rPr>
                <w:rFonts w:ascii="Montserrat" w:hAnsi="Montserrat"/>
                <w:sz w:val="24"/>
                <w:szCs w:val="24"/>
              </w:rPr>
              <w:t xml:space="preserve">Перемещение по осям </w:t>
            </w:r>
            <w:r w:rsidRPr="002E322C">
              <w:rPr>
                <w:rFonts w:ascii="Montserrat" w:hAnsi="Montserrat"/>
                <w:sz w:val="24"/>
                <w:szCs w:val="24"/>
                <w:lang w:val="en-US"/>
              </w:rPr>
              <w:t>X</w:t>
            </w:r>
            <w:r w:rsidRPr="002E322C">
              <w:rPr>
                <w:rFonts w:ascii="Montserrat" w:hAnsi="Montserrat"/>
                <w:sz w:val="24"/>
                <w:szCs w:val="24"/>
              </w:rPr>
              <w:t>/</w:t>
            </w:r>
            <w:r w:rsidRPr="002E322C">
              <w:rPr>
                <w:rFonts w:ascii="Montserrat" w:hAnsi="Montserrat"/>
                <w:sz w:val="24"/>
                <w:szCs w:val="24"/>
                <w:lang w:val="en-US"/>
              </w:rPr>
              <w:t>Y</w:t>
            </w:r>
            <w:r w:rsidRPr="002E322C">
              <w:rPr>
                <w:rFonts w:ascii="Montserrat" w:hAnsi="Montserrat"/>
                <w:sz w:val="24"/>
                <w:szCs w:val="24"/>
              </w:rPr>
              <w:t>/</w:t>
            </w:r>
            <w:r w:rsidRPr="002E322C">
              <w:rPr>
                <w:rFonts w:ascii="Montserrat" w:hAnsi="Montserrat"/>
                <w:sz w:val="24"/>
                <w:szCs w:val="24"/>
                <w:lang w:val="en-US"/>
              </w:rPr>
              <w:t>Z</w:t>
            </w:r>
          </w:p>
        </w:tc>
        <w:tc>
          <w:tcPr>
            <w:tcW w:w="2268" w:type="dxa"/>
            <w:vAlign w:val="center"/>
          </w:tcPr>
          <w:p w14:paraId="66F2D228" w14:textId="77777777" w:rsidR="002E322C" w:rsidRPr="002E322C" w:rsidRDefault="002E322C" w:rsidP="001D2178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  <w:r w:rsidRPr="002E322C">
              <w:rPr>
                <w:rFonts w:ascii="Montserrat" w:hAnsi="Montserrat"/>
                <w:sz w:val="24"/>
                <w:szCs w:val="24"/>
              </w:rPr>
              <w:t>850/510/510</w:t>
            </w:r>
          </w:p>
        </w:tc>
      </w:tr>
      <w:tr w:rsidR="002E322C" w:rsidRPr="002E322C" w14:paraId="2010F3B2" w14:textId="77777777" w:rsidTr="002E322C">
        <w:tc>
          <w:tcPr>
            <w:tcW w:w="6976" w:type="dxa"/>
            <w:shd w:val="clear" w:color="auto" w:fill="auto"/>
          </w:tcPr>
          <w:p w14:paraId="5A9DA038" w14:textId="77777777" w:rsidR="002E322C" w:rsidRPr="002E322C" w:rsidRDefault="002E322C" w:rsidP="001D2178">
            <w:pPr>
              <w:spacing w:after="0"/>
              <w:rPr>
                <w:rFonts w:ascii="Montserrat" w:hAnsi="Montserrat"/>
                <w:sz w:val="24"/>
                <w:szCs w:val="24"/>
              </w:rPr>
            </w:pPr>
            <w:r w:rsidRPr="002E322C">
              <w:rPr>
                <w:rFonts w:ascii="Montserrat" w:hAnsi="Montserrat"/>
                <w:sz w:val="24"/>
                <w:szCs w:val="24"/>
              </w:rPr>
              <w:t>Максимальная нагрузка на стол, кг</w:t>
            </w:r>
          </w:p>
        </w:tc>
        <w:tc>
          <w:tcPr>
            <w:tcW w:w="2268" w:type="dxa"/>
            <w:vAlign w:val="center"/>
          </w:tcPr>
          <w:p w14:paraId="6C1878EE" w14:textId="77777777" w:rsidR="002E322C" w:rsidRPr="002E322C" w:rsidRDefault="002E322C" w:rsidP="001D2178">
            <w:pPr>
              <w:spacing w:after="0"/>
              <w:jc w:val="center"/>
              <w:rPr>
                <w:rFonts w:ascii="Montserrat" w:hAnsi="Montserrat"/>
                <w:sz w:val="24"/>
                <w:szCs w:val="24"/>
                <w:lang w:val="en-US"/>
              </w:rPr>
            </w:pPr>
            <w:r w:rsidRPr="002E322C">
              <w:rPr>
                <w:rFonts w:ascii="Montserrat" w:hAnsi="Montserrat"/>
                <w:sz w:val="24"/>
                <w:szCs w:val="24"/>
                <w:lang w:val="en-US"/>
              </w:rPr>
              <w:t>500</w:t>
            </w:r>
          </w:p>
        </w:tc>
      </w:tr>
      <w:tr w:rsidR="002E322C" w:rsidRPr="002E322C" w14:paraId="35CAFD86" w14:textId="77777777" w:rsidTr="002E322C">
        <w:tc>
          <w:tcPr>
            <w:tcW w:w="6976" w:type="dxa"/>
            <w:shd w:val="clear" w:color="auto" w:fill="auto"/>
          </w:tcPr>
          <w:p w14:paraId="4561C09E" w14:textId="77777777" w:rsidR="002E322C" w:rsidRPr="002E322C" w:rsidRDefault="002E322C" w:rsidP="001D2178">
            <w:pPr>
              <w:spacing w:after="0"/>
              <w:rPr>
                <w:rFonts w:ascii="Montserrat" w:hAnsi="Montserrat"/>
                <w:sz w:val="24"/>
                <w:szCs w:val="24"/>
              </w:rPr>
            </w:pPr>
            <w:r w:rsidRPr="002E322C">
              <w:rPr>
                <w:rFonts w:ascii="Montserrat" w:hAnsi="Montserrat"/>
                <w:sz w:val="24"/>
                <w:szCs w:val="24"/>
              </w:rPr>
              <w:t>Диапазон скорости вращения шпинделя, об/мин</w:t>
            </w:r>
          </w:p>
        </w:tc>
        <w:tc>
          <w:tcPr>
            <w:tcW w:w="2268" w:type="dxa"/>
            <w:vAlign w:val="center"/>
          </w:tcPr>
          <w:p w14:paraId="522735C7" w14:textId="77777777" w:rsidR="002E322C" w:rsidRPr="002E322C" w:rsidRDefault="002E322C" w:rsidP="001D2178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  <w:r w:rsidRPr="002E322C">
              <w:rPr>
                <w:rFonts w:ascii="Montserrat" w:hAnsi="Montserrat"/>
                <w:sz w:val="24"/>
                <w:szCs w:val="24"/>
              </w:rPr>
              <w:t>60-8000</w:t>
            </w:r>
          </w:p>
        </w:tc>
      </w:tr>
      <w:tr w:rsidR="002E322C" w:rsidRPr="002E322C" w14:paraId="10DA676E" w14:textId="77777777" w:rsidTr="002E322C">
        <w:tc>
          <w:tcPr>
            <w:tcW w:w="6976" w:type="dxa"/>
            <w:shd w:val="clear" w:color="auto" w:fill="auto"/>
          </w:tcPr>
          <w:p w14:paraId="476CCF47" w14:textId="77777777" w:rsidR="002E322C" w:rsidRPr="002E322C" w:rsidRDefault="002E322C" w:rsidP="001D2178">
            <w:pPr>
              <w:spacing w:after="0"/>
              <w:rPr>
                <w:rFonts w:ascii="Montserrat" w:hAnsi="Montserrat"/>
                <w:sz w:val="24"/>
                <w:szCs w:val="24"/>
              </w:rPr>
            </w:pPr>
            <w:r w:rsidRPr="002E322C">
              <w:rPr>
                <w:rFonts w:ascii="Montserrat" w:hAnsi="Montserrat"/>
                <w:sz w:val="24"/>
                <w:szCs w:val="24"/>
              </w:rPr>
              <w:t>Расстояние от центра шпинделя до направляющих колонны, мм</w:t>
            </w:r>
          </w:p>
        </w:tc>
        <w:tc>
          <w:tcPr>
            <w:tcW w:w="2268" w:type="dxa"/>
            <w:vAlign w:val="center"/>
          </w:tcPr>
          <w:p w14:paraId="3458A937" w14:textId="77777777" w:rsidR="002E322C" w:rsidRPr="002E322C" w:rsidRDefault="002E322C" w:rsidP="001D2178">
            <w:pPr>
              <w:spacing w:after="0"/>
              <w:jc w:val="center"/>
              <w:rPr>
                <w:rFonts w:ascii="Montserrat" w:hAnsi="Montserrat"/>
                <w:sz w:val="24"/>
                <w:szCs w:val="24"/>
                <w:lang w:val="en-US"/>
              </w:rPr>
            </w:pPr>
            <w:r w:rsidRPr="002E322C">
              <w:rPr>
                <w:rFonts w:ascii="Montserrat" w:hAnsi="Montserrat"/>
                <w:sz w:val="24"/>
                <w:szCs w:val="24"/>
                <w:lang w:val="en-US"/>
              </w:rPr>
              <w:t>550</w:t>
            </w:r>
          </w:p>
        </w:tc>
      </w:tr>
      <w:tr w:rsidR="002E322C" w:rsidRPr="002E322C" w14:paraId="0A0217AD" w14:textId="77777777" w:rsidTr="002E322C">
        <w:tc>
          <w:tcPr>
            <w:tcW w:w="6976" w:type="dxa"/>
            <w:shd w:val="clear" w:color="auto" w:fill="auto"/>
          </w:tcPr>
          <w:p w14:paraId="25BE933F" w14:textId="77777777" w:rsidR="002E322C" w:rsidRPr="002E322C" w:rsidRDefault="002E322C" w:rsidP="001D2178">
            <w:pPr>
              <w:spacing w:after="0"/>
              <w:rPr>
                <w:rFonts w:ascii="Montserrat" w:hAnsi="Montserrat"/>
                <w:sz w:val="24"/>
                <w:szCs w:val="24"/>
              </w:rPr>
            </w:pPr>
            <w:r w:rsidRPr="002E322C">
              <w:rPr>
                <w:rFonts w:ascii="Montserrat" w:hAnsi="Montserrat"/>
                <w:sz w:val="24"/>
                <w:szCs w:val="24"/>
              </w:rPr>
              <w:t>Расстояние от торца шпинделя до поверхности рабочего стола, мм</w:t>
            </w:r>
          </w:p>
        </w:tc>
        <w:tc>
          <w:tcPr>
            <w:tcW w:w="2268" w:type="dxa"/>
            <w:vAlign w:val="center"/>
          </w:tcPr>
          <w:p w14:paraId="1B2398C7" w14:textId="77777777" w:rsidR="002E322C" w:rsidRPr="002E322C" w:rsidRDefault="002E322C" w:rsidP="001D2178">
            <w:pPr>
              <w:spacing w:after="0"/>
              <w:jc w:val="center"/>
              <w:rPr>
                <w:rFonts w:ascii="Montserrat" w:hAnsi="Montserrat"/>
                <w:sz w:val="24"/>
                <w:szCs w:val="24"/>
                <w:lang w:val="en-US"/>
              </w:rPr>
            </w:pPr>
            <w:r w:rsidRPr="002E322C">
              <w:rPr>
                <w:rFonts w:ascii="Montserrat" w:hAnsi="Montserrat"/>
                <w:sz w:val="24"/>
                <w:szCs w:val="24"/>
                <w:lang w:val="en-US"/>
              </w:rPr>
              <w:t>150-660</w:t>
            </w:r>
          </w:p>
        </w:tc>
      </w:tr>
      <w:tr w:rsidR="002E322C" w:rsidRPr="002E322C" w14:paraId="5E9FF714" w14:textId="77777777" w:rsidTr="002E322C">
        <w:tc>
          <w:tcPr>
            <w:tcW w:w="6976" w:type="dxa"/>
            <w:shd w:val="clear" w:color="auto" w:fill="auto"/>
          </w:tcPr>
          <w:p w14:paraId="0D530E5C" w14:textId="77777777" w:rsidR="002E322C" w:rsidRPr="002E322C" w:rsidRDefault="002E322C" w:rsidP="001D2178">
            <w:pPr>
              <w:spacing w:after="0"/>
              <w:rPr>
                <w:rFonts w:ascii="Montserrat" w:hAnsi="Montserrat"/>
                <w:sz w:val="24"/>
                <w:szCs w:val="24"/>
              </w:rPr>
            </w:pPr>
            <w:r w:rsidRPr="002E322C">
              <w:rPr>
                <w:rFonts w:ascii="Montserrat" w:hAnsi="Montserrat"/>
                <w:sz w:val="24"/>
                <w:szCs w:val="24"/>
              </w:rPr>
              <w:t>Быстрые перемещения по осям Х/</w:t>
            </w:r>
            <w:r w:rsidRPr="002E322C">
              <w:rPr>
                <w:rFonts w:ascii="Montserrat" w:hAnsi="Montserrat"/>
                <w:sz w:val="24"/>
                <w:szCs w:val="24"/>
                <w:lang w:val="en-US"/>
              </w:rPr>
              <w:t>Y</w:t>
            </w:r>
            <w:r w:rsidRPr="002E322C">
              <w:rPr>
                <w:rFonts w:ascii="Montserrat" w:hAnsi="Montserrat"/>
                <w:sz w:val="24"/>
                <w:szCs w:val="24"/>
              </w:rPr>
              <w:t>/</w:t>
            </w:r>
            <w:r w:rsidRPr="002E322C">
              <w:rPr>
                <w:rFonts w:ascii="Montserrat" w:hAnsi="Montserrat"/>
                <w:sz w:val="24"/>
                <w:szCs w:val="24"/>
                <w:lang w:val="en-US"/>
              </w:rPr>
              <w:t>Z</w:t>
            </w:r>
            <w:r w:rsidRPr="002E322C">
              <w:rPr>
                <w:rFonts w:ascii="Montserrat" w:hAnsi="Montserrat"/>
                <w:sz w:val="24"/>
                <w:szCs w:val="24"/>
              </w:rPr>
              <w:t>, м/мин</w:t>
            </w:r>
          </w:p>
        </w:tc>
        <w:tc>
          <w:tcPr>
            <w:tcW w:w="2268" w:type="dxa"/>
            <w:vAlign w:val="center"/>
          </w:tcPr>
          <w:p w14:paraId="465A8FFA" w14:textId="77777777" w:rsidR="002E322C" w:rsidRPr="002E322C" w:rsidRDefault="002E322C" w:rsidP="001D2178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  <w:r w:rsidRPr="002E322C">
              <w:rPr>
                <w:rFonts w:ascii="Montserrat" w:hAnsi="Montserrat"/>
                <w:sz w:val="24"/>
                <w:szCs w:val="24"/>
              </w:rPr>
              <w:t>20/20/18</w:t>
            </w:r>
          </w:p>
        </w:tc>
      </w:tr>
      <w:tr w:rsidR="002E322C" w:rsidRPr="002E322C" w14:paraId="494097B2" w14:textId="77777777" w:rsidTr="002E322C">
        <w:tc>
          <w:tcPr>
            <w:tcW w:w="6976" w:type="dxa"/>
            <w:shd w:val="clear" w:color="auto" w:fill="auto"/>
          </w:tcPr>
          <w:p w14:paraId="39D6AA95" w14:textId="77777777" w:rsidR="002E322C" w:rsidRPr="002E322C" w:rsidRDefault="002E322C" w:rsidP="001D2178">
            <w:pPr>
              <w:spacing w:after="0"/>
              <w:rPr>
                <w:rFonts w:ascii="Montserrat" w:hAnsi="Montserrat"/>
                <w:sz w:val="24"/>
                <w:szCs w:val="24"/>
              </w:rPr>
            </w:pPr>
            <w:r w:rsidRPr="002E322C">
              <w:rPr>
                <w:rFonts w:ascii="Montserrat" w:hAnsi="Montserrat"/>
                <w:sz w:val="24"/>
                <w:szCs w:val="24"/>
              </w:rPr>
              <w:t>Точность позиционирования, мкм</w:t>
            </w:r>
          </w:p>
        </w:tc>
        <w:tc>
          <w:tcPr>
            <w:tcW w:w="2268" w:type="dxa"/>
            <w:vAlign w:val="center"/>
          </w:tcPr>
          <w:p w14:paraId="7B5AFAAE" w14:textId="77777777" w:rsidR="002E322C" w:rsidRPr="002E322C" w:rsidRDefault="002E322C" w:rsidP="001D2178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  <w:r w:rsidRPr="002E322C">
              <w:rPr>
                <w:rFonts w:ascii="Montserrat" w:hAnsi="Montserrat"/>
                <w:sz w:val="24"/>
                <w:szCs w:val="24"/>
              </w:rPr>
              <w:t>±4</w:t>
            </w:r>
          </w:p>
        </w:tc>
      </w:tr>
      <w:tr w:rsidR="002E322C" w:rsidRPr="002E322C" w14:paraId="53136A27" w14:textId="77777777" w:rsidTr="002E322C">
        <w:tc>
          <w:tcPr>
            <w:tcW w:w="6976" w:type="dxa"/>
            <w:shd w:val="clear" w:color="auto" w:fill="auto"/>
          </w:tcPr>
          <w:p w14:paraId="4E085750" w14:textId="77777777" w:rsidR="002E322C" w:rsidRPr="002E322C" w:rsidRDefault="002E322C" w:rsidP="001D2178">
            <w:pPr>
              <w:spacing w:after="0"/>
              <w:rPr>
                <w:rFonts w:ascii="Montserrat" w:hAnsi="Montserrat"/>
                <w:sz w:val="24"/>
                <w:szCs w:val="24"/>
              </w:rPr>
            </w:pPr>
            <w:r w:rsidRPr="002E322C">
              <w:rPr>
                <w:rFonts w:ascii="Montserrat" w:hAnsi="Montserrat"/>
                <w:sz w:val="24"/>
                <w:szCs w:val="24"/>
              </w:rPr>
              <w:t>Повторяемость, мкм</w:t>
            </w:r>
          </w:p>
        </w:tc>
        <w:tc>
          <w:tcPr>
            <w:tcW w:w="2268" w:type="dxa"/>
            <w:vAlign w:val="center"/>
          </w:tcPr>
          <w:p w14:paraId="310A7520" w14:textId="77777777" w:rsidR="002E322C" w:rsidRPr="002E322C" w:rsidRDefault="002E322C" w:rsidP="001D2178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  <w:r w:rsidRPr="002E322C">
              <w:rPr>
                <w:rFonts w:ascii="Montserrat" w:hAnsi="Montserrat"/>
                <w:sz w:val="24"/>
                <w:szCs w:val="24"/>
              </w:rPr>
              <w:t>±2,5</w:t>
            </w:r>
          </w:p>
        </w:tc>
      </w:tr>
      <w:tr w:rsidR="002E322C" w:rsidRPr="002E322C" w14:paraId="3BD23AD9" w14:textId="77777777" w:rsidTr="002E322C">
        <w:tc>
          <w:tcPr>
            <w:tcW w:w="6976" w:type="dxa"/>
            <w:shd w:val="clear" w:color="auto" w:fill="auto"/>
          </w:tcPr>
          <w:p w14:paraId="2ADC48D7" w14:textId="77777777" w:rsidR="002E322C" w:rsidRPr="002E322C" w:rsidRDefault="002E322C" w:rsidP="001D2178">
            <w:pPr>
              <w:spacing w:after="0"/>
              <w:rPr>
                <w:rFonts w:ascii="Montserrat" w:hAnsi="Montserrat"/>
                <w:sz w:val="24"/>
                <w:szCs w:val="24"/>
              </w:rPr>
            </w:pPr>
            <w:r w:rsidRPr="002E322C">
              <w:rPr>
                <w:rFonts w:ascii="Montserrat" w:hAnsi="Montserrat"/>
                <w:sz w:val="24"/>
                <w:szCs w:val="24"/>
              </w:rPr>
              <w:t>Скорость подачи, мм/мин</w:t>
            </w:r>
          </w:p>
        </w:tc>
        <w:tc>
          <w:tcPr>
            <w:tcW w:w="2268" w:type="dxa"/>
            <w:vAlign w:val="center"/>
          </w:tcPr>
          <w:p w14:paraId="5FE31E72" w14:textId="77777777" w:rsidR="002E322C" w:rsidRPr="002E322C" w:rsidRDefault="002E322C" w:rsidP="001D2178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  <w:r w:rsidRPr="002E322C">
              <w:rPr>
                <w:rFonts w:ascii="Montserrat" w:hAnsi="Montserrat"/>
                <w:sz w:val="24"/>
                <w:szCs w:val="24"/>
              </w:rPr>
              <w:t>1-7600</w:t>
            </w:r>
          </w:p>
        </w:tc>
      </w:tr>
      <w:tr w:rsidR="002E322C" w:rsidRPr="002E322C" w14:paraId="13EA2BEB" w14:textId="77777777" w:rsidTr="002E322C">
        <w:tc>
          <w:tcPr>
            <w:tcW w:w="6976" w:type="dxa"/>
            <w:shd w:val="clear" w:color="auto" w:fill="auto"/>
          </w:tcPr>
          <w:p w14:paraId="0B286762" w14:textId="77777777" w:rsidR="002E322C" w:rsidRPr="002E322C" w:rsidRDefault="002E322C" w:rsidP="001D2178">
            <w:pPr>
              <w:spacing w:after="0"/>
              <w:rPr>
                <w:rFonts w:ascii="Montserrat" w:hAnsi="Montserrat"/>
                <w:sz w:val="24"/>
                <w:szCs w:val="24"/>
              </w:rPr>
            </w:pPr>
            <w:r w:rsidRPr="002E322C">
              <w:rPr>
                <w:rFonts w:ascii="Montserrat" w:hAnsi="Montserrat"/>
                <w:sz w:val="24"/>
                <w:szCs w:val="24"/>
              </w:rPr>
              <w:t>Мощность электродвигателя главного привода, кВт</w:t>
            </w:r>
          </w:p>
        </w:tc>
        <w:tc>
          <w:tcPr>
            <w:tcW w:w="2268" w:type="dxa"/>
            <w:vAlign w:val="center"/>
          </w:tcPr>
          <w:p w14:paraId="2812D832" w14:textId="15A0EE5D" w:rsidR="002E322C" w:rsidRPr="00AC5468" w:rsidRDefault="00AC5468" w:rsidP="001D2178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7,5/11</w:t>
            </w:r>
          </w:p>
        </w:tc>
      </w:tr>
      <w:tr w:rsidR="002E322C" w:rsidRPr="002E322C" w14:paraId="74FF7D2C" w14:textId="77777777" w:rsidTr="002E322C">
        <w:tc>
          <w:tcPr>
            <w:tcW w:w="6976" w:type="dxa"/>
            <w:shd w:val="clear" w:color="auto" w:fill="auto"/>
          </w:tcPr>
          <w:p w14:paraId="19A395C3" w14:textId="77777777" w:rsidR="002E322C" w:rsidRPr="002E322C" w:rsidRDefault="002E322C" w:rsidP="001D2178">
            <w:pPr>
              <w:spacing w:after="0"/>
              <w:rPr>
                <w:rFonts w:ascii="Montserrat" w:hAnsi="Montserrat"/>
                <w:sz w:val="24"/>
                <w:szCs w:val="24"/>
              </w:rPr>
            </w:pPr>
            <w:r w:rsidRPr="002E322C">
              <w:rPr>
                <w:rFonts w:ascii="Montserrat" w:hAnsi="Montserrat"/>
                <w:sz w:val="24"/>
                <w:szCs w:val="24"/>
              </w:rPr>
              <w:t>Тип хвостовика инструмента</w:t>
            </w:r>
          </w:p>
        </w:tc>
        <w:tc>
          <w:tcPr>
            <w:tcW w:w="2268" w:type="dxa"/>
            <w:vAlign w:val="center"/>
          </w:tcPr>
          <w:p w14:paraId="33B526F1" w14:textId="77777777" w:rsidR="002E322C" w:rsidRPr="002E322C" w:rsidRDefault="002E322C" w:rsidP="001D2178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  <w:r w:rsidRPr="002E322C">
              <w:rPr>
                <w:rFonts w:ascii="Montserrat" w:hAnsi="Montserrat"/>
                <w:sz w:val="24"/>
                <w:szCs w:val="24"/>
              </w:rPr>
              <w:t>ВТ40</w:t>
            </w:r>
          </w:p>
        </w:tc>
      </w:tr>
      <w:tr w:rsidR="002E322C" w:rsidRPr="002E322C" w14:paraId="606B26BE" w14:textId="77777777" w:rsidTr="002E322C">
        <w:tc>
          <w:tcPr>
            <w:tcW w:w="6976" w:type="dxa"/>
            <w:shd w:val="clear" w:color="auto" w:fill="auto"/>
          </w:tcPr>
          <w:p w14:paraId="0871E6D1" w14:textId="77777777" w:rsidR="002E322C" w:rsidRPr="002E322C" w:rsidRDefault="002E322C" w:rsidP="001D2178">
            <w:pPr>
              <w:spacing w:after="0"/>
              <w:rPr>
                <w:rFonts w:ascii="Montserrat" w:hAnsi="Montserrat"/>
                <w:sz w:val="24"/>
                <w:szCs w:val="24"/>
              </w:rPr>
            </w:pPr>
            <w:r w:rsidRPr="002E322C">
              <w:rPr>
                <w:rFonts w:ascii="Montserrat" w:hAnsi="Montserrat"/>
                <w:sz w:val="24"/>
                <w:szCs w:val="24"/>
              </w:rPr>
              <w:t xml:space="preserve">Емкость магазина инструмента </w:t>
            </w:r>
          </w:p>
        </w:tc>
        <w:tc>
          <w:tcPr>
            <w:tcW w:w="2268" w:type="dxa"/>
            <w:vAlign w:val="center"/>
          </w:tcPr>
          <w:p w14:paraId="14B08DB6" w14:textId="77777777" w:rsidR="002E322C" w:rsidRPr="002E322C" w:rsidRDefault="002E322C" w:rsidP="001D2178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  <w:r w:rsidRPr="002E322C">
              <w:rPr>
                <w:rFonts w:ascii="Montserrat" w:hAnsi="Montserrat"/>
                <w:sz w:val="24"/>
                <w:szCs w:val="24"/>
              </w:rPr>
              <w:t>20</w:t>
            </w:r>
          </w:p>
        </w:tc>
      </w:tr>
      <w:tr w:rsidR="002E322C" w:rsidRPr="002E322C" w14:paraId="77E6F87C" w14:textId="77777777" w:rsidTr="002E322C">
        <w:tc>
          <w:tcPr>
            <w:tcW w:w="6976" w:type="dxa"/>
            <w:shd w:val="clear" w:color="auto" w:fill="auto"/>
          </w:tcPr>
          <w:p w14:paraId="09BA3279" w14:textId="77777777" w:rsidR="002E322C" w:rsidRPr="002E322C" w:rsidRDefault="002E322C" w:rsidP="001D2178">
            <w:pPr>
              <w:spacing w:after="0"/>
              <w:rPr>
                <w:rFonts w:ascii="Montserrat" w:hAnsi="Montserrat"/>
                <w:sz w:val="24"/>
                <w:szCs w:val="24"/>
              </w:rPr>
            </w:pPr>
            <w:r w:rsidRPr="002E322C">
              <w:rPr>
                <w:rFonts w:ascii="Montserrat" w:hAnsi="Montserrat"/>
                <w:sz w:val="24"/>
                <w:szCs w:val="24"/>
              </w:rPr>
              <w:t>Максимальная масса инструмента, кг</w:t>
            </w:r>
          </w:p>
        </w:tc>
        <w:tc>
          <w:tcPr>
            <w:tcW w:w="2268" w:type="dxa"/>
            <w:vAlign w:val="center"/>
          </w:tcPr>
          <w:p w14:paraId="472F1191" w14:textId="77777777" w:rsidR="002E322C" w:rsidRPr="002E322C" w:rsidRDefault="002E322C" w:rsidP="001D2178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  <w:r w:rsidRPr="002E322C">
              <w:rPr>
                <w:rFonts w:ascii="Montserrat" w:hAnsi="Montserrat"/>
                <w:sz w:val="24"/>
                <w:szCs w:val="24"/>
              </w:rPr>
              <w:t>7</w:t>
            </w:r>
          </w:p>
        </w:tc>
      </w:tr>
      <w:tr w:rsidR="002E322C" w:rsidRPr="002E322C" w14:paraId="11CF6459" w14:textId="77777777" w:rsidTr="002E322C">
        <w:tc>
          <w:tcPr>
            <w:tcW w:w="6976" w:type="dxa"/>
            <w:shd w:val="clear" w:color="auto" w:fill="auto"/>
          </w:tcPr>
          <w:p w14:paraId="72D79C03" w14:textId="77777777" w:rsidR="002E322C" w:rsidRPr="002E322C" w:rsidRDefault="002E322C" w:rsidP="001D2178">
            <w:pPr>
              <w:spacing w:after="0"/>
              <w:rPr>
                <w:rFonts w:ascii="Montserrat" w:hAnsi="Montserrat"/>
                <w:sz w:val="24"/>
                <w:szCs w:val="24"/>
              </w:rPr>
            </w:pPr>
            <w:r w:rsidRPr="002E322C">
              <w:rPr>
                <w:rFonts w:ascii="Montserrat" w:hAnsi="Montserrat"/>
                <w:sz w:val="24"/>
                <w:szCs w:val="24"/>
              </w:rPr>
              <w:t>Максимальный диаметр/длина инструмента, мм</w:t>
            </w:r>
          </w:p>
        </w:tc>
        <w:tc>
          <w:tcPr>
            <w:tcW w:w="2268" w:type="dxa"/>
            <w:vAlign w:val="center"/>
          </w:tcPr>
          <w:p w14:paraId="54891FBE" w14:textId="77777777" w:rsidR="002E322C" w:rsidRPr="002E322C" w:rsidRDefault="002E322C" w:rsidP="001D2178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  <w:r w:rsidRPr="002E322C">
              <w:rPr>
                <w:rFonts w:ascii="Montserrat" w:hAnsi="Montserrat"/>
                <w:sz w:val="24"/>
                <w:szCs w:val="24"/>
              </w:rPr>
              <w:t>77/305</w:t>
            </w:r>
          </w:p>
        </w:tc>
      </w:tr>
      <w:tr w:rsidR="002E322C" w:rsidRPr="002E322C" w14:paraId="02F9B9ED" w14:textId="77777777" w:rsidTr="002E322C">
        <w:tc>
          <w:tcPr>
            <w:tcW w:w="6976" w:type="dxa"/>
            <w:shd w:val="clear" w:color="auto" w:fill="auto"/>
          </w:tcPr>
          <w:p w14:paraId="5C496A65" w14:textId="77777777" w:rsidR="002E322C" w:rsidRPr="002E322C" w:rsidRDefault="002E322C" w:rsidP="001D2178">
            <w:pPr>
              <w:spacing w:after="0"/>
              <w:rPr>
                <w:rFonts w:ascii="Montserrat" w:hAnsi="Montserrat"/>
                <w:sz w:val="24"/>
                <w:szCs w:val="24"/>
              </w:rPr>
            </w:pPr>
            <w:r w:rsidRPr="002E322C">
              <w:rPr>
                <w:rFonts w:ascii="Montserrat" w:hAnsi="Montserrat"/>
                <w:sz w:val="24"/>
                <w:szCs w:val="24"/>
              </w:rPr>
              <w:t>Время смены инструмента, сек</w:t>
            </w:r>
          </w:p>
        </w:tc>
        <w:tc>
          <w:tcPr>
            <w:tcW w:w="2268" w:type="dxa"/>
            <w:vAlign w:val="center"/>
          </w:tcPr>
          <w:p w14:paraId="07838A26" w14:textId="77777777" w:rsidR="002E322C" w:rsidRPr="002E322C" w:rsidRDefault="002E322C" w:rsidP="001D2178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  <w:r w:rsidRPr="002E322C">
              <w:rPr>
                <w:rFonts w:ascii="Montserrat" w:hAnsi="Montserrat"/>
                <w:sz w:val="24"/>
                <w:szCs w:val="24"/>
              </w:rPr>
              <w:t>6</w:t>
            </w:r>
          </w:p>
        </w:tc>
      </w:tr>
      <w:tr w:rsidR="002E322C" w:rsidRPr="002E322C" w14:paraId="4C085AD2" w14:textId="77777777" w:rsidTr="002E322C">
        <w:tc>
          <w:tcPr>
            <w:tcW w:w="6976" w:type="dxa"/>
            <w:shd w:val="clear" w:color="auto" w:fill="auto"/>
          </w:tcPr>
          <w:p w14:paraId="415E7B69" w14:textId="77777777" w:rsidR="002E322C" w:rsidRPr="002E322C" w:rsidRDefault="002E322C" w:rsidP="001D2178">
            <w:pPr>
              <w:spacing w:after="0"/>
              <w:rPr>
                <w:rFonts w:ascii="Montserrat" w:hAnsi="Montserrat"/>
                <w:sz w:val="24"/>
                <w:szCs w:val="24"/>
              </w:rPr>
            </w:pPr>
            <w:r w:rsidRPr="002E322C">
              <w:rPr>
                <w:rFonts w:ascii="Montserrat" w:hAnsi="Montserrat"/>
                <w:sz w:val="24"/>
                <w:szCs w:val="24"/>
              </w:rPr>
              <w:t>Габаритные размеры, мм</w:t>
            </w:r>
          </w:p>
        </w:tc>
        <w:tc>
          <w:tcPr>
            <w:tcW w:w="2268" w:type="dxa"/>
            <w:vAlign w:val="center"/>
          </w:tcPr>
          <w:p w14:paraId="60B13B78" w14:textId="77777777" w:rsidR="002E322C" w:rsidRPr="002E322C" w:rsidRDefault="002E322C" w:rsidP="001D2178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  <w:r w:rsidRPr="002E322C">
              <w:rPr>
                <w:rFonts w:ascii="Montserrat" w:hAnsi="Montserrat"/>
                <w:sz w:val="24"/>
                <w:szCs w:val="24"/>
              </w:rPr>
              <w:t>3120х2260х2460</w:t>
            </w:r>
          </w:p>
        </w:tc>
      </w:tr>
      <w:tr w:rsidR="002E322C" w:rsidRPr="002E322C" w14:paraId="408FBBAE" w14:textId="77777777" w:rsidTr="002E322C">
        <w:tc>
          <w:tcPr>
            <w:tcW w:w="6976" w:type="dxa"/>
            <w:shd w:val="clear" w:color="auto" w:fill="auto"/>
          </w:tcPr>
          <w:p w14:paraId="7790F789" w14:textId="77777777" w:rsidR="002E322C" w:rsidRPr="002E322C" w:rsidRDefault="002E322C" w:rsidP="001D2178">
            <w:pPr>
              <w:spacing w:after="0"/>
              <w:rPr>
                <w:rFonts w:ascii="Montserrat" w:hAnsi="Montserrat"/>
                <w:sz w:val="24"/>
                <w:szCs w:val="24"/>
              </w:rPr>
            </w:pPr>
            <w:r w:rsidRPr="002E322C">
              <w:rPr>
                <w:rFonts w:ascii="Montserrat" w:hAnsi="Montserrat"/>
                <w:sz w:val="24"/>
                <w:szCs w:val="24"/>
              </w:rPr>
              <w:t>Масса нетто, кг</w:t>
            </w:r>
          </w:p>
        </w:tc>
        <w:tc>
          <w:tcPr>
            <w:tcW w:w="2268" w:type="dxa"/>
            <w:vAlign w:val="center"/>
          </w:tcPr>
          <w:p w14:paraId="0F754D64" w14:textId="77777777" w:rsidR="002E322C" w:rsidRPr="002E322C" w:rsidRDefault="002E322C" w:rsidP="001D2178">
            <w:pPr>
              <w:spacing w:after="0"/>
              <w:jc w:val="center"/>
              <w:rPr>
                <w:rFonts w:ascii="Montserrat" w:hAnsi="Montserrat"/>
                <w:sz w:val="24"/>
                <w:szCs w:val="24"/>
                <w:lang w:val="en-US"/>
              </w:rPr>
            </w:pPr>
            <w:r w:rsidRPr="002E322C">
              <w:rPr>
                <w:rFonts w:ascii="Montserrat" w:hAnsi="Montserrat"/>
                <w:sz w:val="24"/>
                <w:szCs w:val="24"/>
                <w:lang w:val="en-US"/>
              </w:rPr>
              <w:t>5000</w:t>
            </w:r>
          </w:p>
        </w:tc>
      </w:tr>
    </w:tbl>
    <w:p w14:paraId="4AE3017F" w14:textId="77777777" w:rsidR="007C5157" w:rsidRDefault="007C5157" w:rsidP="00C35134">
      <w:pPr>
        <w:pStyle w:val="2"/>
        <w:ind w:left="0"/>
        <w:rPr>
          <w:rFonts w:ascii="Montserrat" w:hAnsi="Montserrat"/>
        </w:rPr>
      </w:pPr>
    </w:p>
    <w:p w14:paraId="304A1626" w14:textId="07E5DCD4" w:rsidR="00FB45CC" w:rsidRDefault="00830054" w:rsidP="009E3C2C">
      <w:pPr>
        <w:pStyle w:val="2"/>
        <w:rPr>
          <w:rFonts w:ascii="Montserrat" w:hAnsi="Montserrat"/>
        </w:rPr>
      </w:pPr>
      <w:r>
        <w:rPr>
          <w:rFonts w:ascii="Montserrat" w:hAnsi="Montserrat"/>
        </w:rPr>
        <w:t>К</w:t>
      </w:r>
      <w:r w:rsidR="00FB45CC" w:rsidRPr="007A1DEF">
        <w:rPr>
          <w:rFonts w:ascii="Montserrat" w:hAnsi="Montserrat"/>
        </w:rPr>
        <w:t>омплектация:</w:t>
      </w:r>
    </w:p>
    <w:p w14:paraId="18556CA9" w14:textId="77777777" w:rsidR="00AC5468" w:rsidRDefault="00AC5468" w:rsidP="009E3C2C">
      <w:pPr>
        <w:pStyle w:val="2"/>
        <w:rPr>
          <w:rFonts w:ascii="Montserrat" w:hAnsi="Montserrat"/>
        </w:rPr>
      </w:pPr>
    </w:p>
    <w:tbl>
      <w:tblPr>
        <w:tblStyle w:val="TableNormal"/>
        <w:tblW w:w="5306" w:type="pct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928"/>
      </w:tblGrid>
      <w:tr w:rsidR="00160D87" w:rsidRPr="003D35AD" w14:paraId="3CB133EA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2C6B8ED" w14:textId="5C5BB05F" w:rsidR="00160D87" w:rsidRPr="00AC5468" w:rsidRDefault="00840243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</w:rPr>
            </w:pPr>
            <w:r w:rsidRPr="00AC5468">
              <w:rPr>
                <w:rFonts w:ascii="Montserrat" w:hAnsi="Montserrat"/>
                <w:sz w:val="20"/>
                <w:szCs w:val="20"/>
                <w:lang w:val="ru-RU"/>
              </w:rPr>
              <w:t>Система</w:t>
            </w:r>
            <w:r w:rsidRPr="00AC5468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AC5468">
              <w:rPr>
                <w:rFonts w:ascii="Montserrat" w:hAnsi="Montserrat"/>
                <w:sz w:val="20"/>
                <w:szCs w:val="20"/>
                <w:lang w:val="ru-RU"/>
              </w:rPr>
              <w:t>ЧПУ</w:t>
            </w:r>
            <w:r w:rsidRPr="00AC5468">
              <w:rPr>
                <w:rFonts w:ascii="Montserrat" w:hAnsi="Montserrat"/>
                <w:sz w:val="20"/>
                <w:szCs w:val="20"/>
              </w:rPr>
              <w:t xml:space="preserve"> FANUC PLUS 0i-MF (Type </w:t>
            </w:r>
            <w:r w:rsidR="00BC2D11" w:rsidRPr="00AC5468">
              <w:rPr>
                <w:rFonts w:ascii="Montserrat" w:hAnsi="Montserrat"/>
                <w:sz w:val="20"/>
                <w:szCs w:val="20"/>
              </w:rPr>
              <w:t>5</w:t>
            </w:r>
            <w:r w:rsidRPr="00AC5468">
              <w:rPr>
                <w:rFonts w:ascii="Montserrat" w:hAnsi="Montserrat"/>
                <w:sz w:val="20"/>
                <w:szCs w:val="20"/>
              </w:rPr>
              <w:t xml:space="preserve">) </w:t>
            </w:r>
          </w:p>
        </w:tc>
      </w:tr>
      <w:tr w:rsidR="00AC5468" w:rsidRPr="00763344" w14:paraId="7D703D21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53F0359" w14:textId="0D0231F5" w:rsidR="00AC5468" w:rsidRPr="00AC5468" w:rsidRDefault="00AC5468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AC5468">
              <w:rPr>
                <w:rFonts w:ascii="Montserrat" w:hAnsi="Montserrat"/>
                <w:sz w:val="20"/>
                <w:szCs w:val="20"/>
                <w:lang w:val="ru-RU"/>
              </w:rPr>
              <w:t>Увеличение мощности шпинделя до 11/15 кВт</w:t>
            </w:r>
          </w:p>
        </w:tc>
      </w:tr>
      <w:tr w:rsidR="00160D87" w:rsidRPr="00160D87" w14:paraId="660CA8FE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3EAE981" w14:textId="187BA90D" w:rsidR="00160D87" w:rsidRPr="00AC5468" w:rsidRDefault="00AC5468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AC5468"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  <w:t xml:space="preserve">Передача информации через порт </w:t>
            </w:r>
            <w:r w:rsidRPr="00AC5468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RS</w:t>
            </w:r>
            <w:r w:rsidRPr="00AC5468"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  <w:t>-232</w:t>
            </w:r>
          </w:p>
        </w:tc>
      </w:tr>
      <w:tr w:rsidR="00160D87" w:rsidRPr="00160D87" w14:paraId="6F436A89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CB6E386" w14:textId="28CCF7C6" w:rsidR="00160D87" w:rsidRPr="00AC5468" w:rsidRDefault="001F0AFC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AC5468">
              <w:rPr>
                <w:rFonts w:ascii="Montserrat" w:hAnsi="Montserrat"/>
                <w:sz w:val="20"/>
                <w:szCs w:val="20"/>
                <w:lang w:val="ru-RU"/>
              </w:rPr>
              <w:t>Автоматическое устройство смены инструмента тип на 24 позиции (тип рука)</w:t>
            </w:r>
          </w:p>
        </w:tc>
      </w:tr>
      <w:tr w:rsidR="00160D87" w:rsidRPr="00160D87" w14:paraId="430F03D3" w14:textId="77777777" w:rsidTr="00160D87">
        <w:trPr>
          <w:trHeight w:val="20"/>
        </w:trPr>
        <w:tc>
          <w:tcPr>
            <w:tcW w:w="5000" w:type="pct"/>
            <w:tcBorders>
              <w:left w:val="nil"/>
              <w:bottom w:val="single" w:sz="6" w:space="0" w:color="000000"/>
              <w:right w:val="nil"/>
            </w:tcBorders>
          </w:tcPr>
          <w:p w14:paraId="18C47025" w14:textId="61200225" w:rsidR="00160D87" w:rsidRPr="00AC5468" w:rsidRDefault="001F0AFC" w:rsidP="00160D87">
            <w:pPr>
              <w:pStyle w:val="TableParagraph"/>
              <w:ind w:right="20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AC5468">
              <w:rPr>
                <w:rFonts w:ascii="Montserrat" w:hAnsi="Montserrat"/>
                <w:sz w:val="20"/>
                <w:szCs w:val="20"/>
                <w:lang w:val="ru-RU"/>
              </w:rPr>
              <w:t>Транспортер для удаления стружки шнекового типа</w:t>
            </w:r>
          </w:p>
        </w:tc>
      </w:tr>
      <w:tr w:rsidR="00160D87" w:rsidRPr="00160D87" w14:paraId="57FBE6C3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A0409E2" w14:textId="1B3E00F1" w:rsidR="00160D87" w:rsidRPr="00AC5468" w:rsidRDefault="001F0AFC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AC5468">
              <w:rPr>
                <w:rFonts w:ascii="Montserrat" w:hAnsi="Montserrat"/>
                <w:sz w:val="20"/>
                <w:szCs w:val="20"/>
                <w:lang w:val="ru-RU"/>
              </w:rPr>
              <w:t>Кабинетная защита зоны резания</w:t>
            </w:r>
          </w:p>
        </w:tc>
      </w:tr>
      <w:tr w:rsidR="00160D87" w:rsidRPr="00160D87" w14:paraId="621BB85D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FD0A375" w14:textId="2E5CAE9F" w:rsidR="00160D87" w:rsidRPr="00AC5468" w:rsidRDefault="001F0AFC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AC5468">
              <w:rPr>
                <w:rFonts w:ascii="Montserrat" w:hAnsi="Montserrat"/>
                <w:sz w:val="20"/>
                <w:szCs w:val="20"/>
                <w:lang w:val="ru-RU"/>
              </w:rPr>
              <w:t>Жесткое нарезание резьбы метчиком</w:t>
            </w:r>
          </w:p>
        </w:tc>
      </w:tr>
      <w:tr w:rsidR="00160D87" w:rsidRPr="00160D87" w14:paraId="2975AE44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43D29B4" w14:textId="0D49A602" w:rsidR="00160D87" w:rsidRPr="00AC5468" w:rsidRDefault="001F0AFC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AC5468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/>
              </w:rPr>
              <w:t>Рабочее освещение и лампа индикации состояния станка</w:t>
            </w:r>
          </w:p>
        </w:tc>
      </w:tr>
      <w:tr w:rsidR="00160D87" w:rsidRPr="00160D87" w14:paraId="036341CA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CB5BEBE" w14:textId="5B93CA1D" w:rsidR="00160D87" w:rsidRPr="00AC5468" w:rsidRDefault="001F0AFC" w:rsidP="00160D87">
            <w:pPr>
              <w:pStyle w:val="TableParagraph"/>
              <w:ind w:right="43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AC5468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</w:rPr>
              <w:t>Автоматическая</w:t>
            </w:r>
            <w:proofErr w:type="spellEnd"/>
            <w:r w:rsidRPr="00AC5468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</w:rPr>
              <w:t xml:space="preserve"> </w:t>
            </w:r>
            <w:proofErr w:type="spellStart"/>
            <w:r w:rsidRPr="00AC5468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</w:rPr>
              <w:t>система</w:t>
            </w:r>
            <w:proofErr w:type="spellEnd"/>
            <w:r w:rsidRPr="00AC5468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</w:rPr>
              <w:t xml:space="preserve"> </w:t>
            </w:r>
            <w:proofErr w:type="spellStart"/>
            <w:r w:rsidRPr="00AC5468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</w:rPr>
              <w:t>смазки</w:t>
            </w:r>
            <w:proofErr w:type="spellEnd"/>
          </w:p>
        </w:tc>
      </w:tr>
      <w:tr w:rsidR="00160D87" w:rsidRPr="00160D87" w14:paraId="26E12177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89C1512" w14:textId="0CC7F4E8" w:rsidR="00160D87" w:rsidRPr="00AC5468" w:rsidRDefault="001F0AFC" w:rsidP="00160D87">
            <w:pPr>
              <w:pStyle w:val="TableParagraph"/>
              <w:ind w:right="431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AC5468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/>
              </w:rPr>
              <w:t>Пистолет для обдува воздухом рабочей зоны</w:t>
            </w:r>
          </w:p>
        </w:tc>
      </w:tr>
      <w:tr w:rsidR="00160D87" w:rsidRPr="00160D87" w14:paraId="6A941641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DC5066B" w14:textId="72491ADE" w:rsidR="00160D87" w:rsidRPr="00AC5468" w:rsidRDefault="001F0AFC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AC5468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/>
              </w:rPr>
              <w:t>Система подачи СОЖ в зону резания</w:t>
            </w:r>
          </w:p>
        </w:tc>
      </w:tr>
      <w:tr w:rsidR="00160D87" w:rsidRPr="00160D87" w14:paraId="5A30EE29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A90A5AF" w14:textId="78A1F549" w:rsidR="00160D87" w:rsidRPr="00AC5468" w:rsidRDefault="001F0AFC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AC5468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</w:rPr>
              <w:t>Электрошкаф</w:t>
            </w:r>
            <w:proofErr w:type="spellEnd"/>
            <w:r w:rsidRPr="00AC5468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</w:rPr>
              <w:t xml:space="preserve"> с </w:t>
            </w:r>
            <w:proofErr w:type="spellStart"/>
            <w:r w:rsidRPr="00AC5468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</w:rPr>
              <w:t>теплообменником</w:t>
            </w:r>
            <w:proofErr w:type="spellEnd"/>
          </w:p>
        </w:tc>
      </w:tr>
      <w:tr w:rsidR="00840243" w:rsidRPr="00160D87" w14:paraId="0124CC13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DF0922E" w14:textId="4FF76ECD" w:rsidR="00840243" w:rsidRPr="00AC5468" w:rsidRDefault="001F0AFC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AC5468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/>
              </w:rPr>
              <w:t>Руководство по эксплуатации на русском языке</w:t>
            </w:r>
          </w:p>
        </w:tc>
      </w:tr>
    </w:tbl>
    <w:p w14:paraId="0D687153" w14:textId="684B5779" w:rsidR="00FB45CC" w:rsidRDefault="00FB45CC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3E069567" w14:textId="77777777" w:rsidR="00AC5468" w:rsidRDefault="00AC5468" w:rsidP="009E3C2C">
      <w:pPr>
        <w:pStyle w:val="2"/>
        <w:rPr>
          <w:rFonts w:ascii="Montserrat" w:hAnsi="Montserrat"/>
        </w:rPr>
      </w:pPr>
    </w:p>
    <w:p w14:paraId="5E2EDC60" w14:textId="77777777" w:rsidR="00AC5468" w:rsidRDefault="00AC5468" w:rsidP="009E3C2C">
      <w:pPr>
        <w:pStyle w:val="2"/>
        <w:rPr>
          <w:rFonts w:ascii="Montserrat" w:hAnsi="Montserrat"/>
        </w:rPr>
      </w:pPr>
    </w:p>
    <w:p w14:paraId="3105E54E" w14:textId="77777777" w:rsidR="00AC5468" w:rsidRDefault="00AC5468" w:rsidP="009E3C2C">
      <w:pPr>
        <w:pStyle w:val="2"/>
        <w:rPr>
          <w:rFonts w:ascii="Montserrat" w:hAnsi="Montserrat"/>
        </w:rPr>
      </w:pPr>
    </w:p>
    <w:p w14:paraId="640E333A" w14:textId="77777777" w:rsidR="00AC5468" w:rsidRPr="007A1DEF" w:rsidRDefault="00AC5468" w:rsidP="009E3C2C">
      <w:pPr>
        <w:pStyle w:val="2"/>
        <w:rPr>
          <w:rFonts w:ascii="Montserrat" w:hAnsi="Montserrat"/>
        </w:rPr>
      </w:pPr>
    </w:p>
    <w:p w14:paraId="6686ED9D" w14:textId="77777777" w:rsidR="00840243" w:rsidRDefault="00840243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496808B2" w14:textId="576651E6" w:rsidR="00160D87" w:rsidRDefault="00B629DC" w:rsidP="00B629D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>Гарантия 1 год</w:t>
      </w:r>
    </w:p>
    <w:p w14:paraId="0B60D3D4" w14:textId="1CAB1561" w:rsidR="00B629DC" w:rsidRDefault="00B629DC" w:rsidP="00B629D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7C507590" w14:textId="77777777" w:rsidR="00B629DC" w:rsidRPr="007C5157" w:rsidRDefault="00B629DC" w:rsidP="00B629DC">
      <w:pPr>
        <w:pStyle w:val="2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оплаты оборудования:</w:t>
      </w:r>
    </w:p>
    <w:p w14:paraId="35BAFDB0" w14:textId="77777777" w:rsidR="00B629DC" w:rsidRPr="00160D87" w:rsidRDefault="00B629DC" w:rsidP="00B629DC">
      <w:pPr>
        <w:snapToGrid w:val="0"/>
        <w:spacing w:after="0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Складское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100% предоплата.</w:t>
      </w:r>
    </w:p>
    <w:p w14:paraId="61A323D3" w14:textId="2875AA67" w:rsidR="00B629DC" w:rsidRPr="00160D87" w:rsidRDefault="00B629DC" w:rsidP="00B629DC">
      <w:pPr>
        <w:snapToGrid w:val="0"/>
        <w:spacing w:after="0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Заказное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50% предоплата, 30% по факту готовности оборудования на заводе-изготовителе, 20% по факту поступления оборудования на склад.</w:t>
      </w:r>
    </w:p>
    <w:p w14:paraId="4CEA9097" w14:textId="77777777" w:rsidR="00B629DC" w:rsidRPr="007C5157" w:rsidRDefault="00B629DC" w:rsidP="00B629DC">
      <w:pPr>
        <w:pStyle w:val="2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отгрузки:</w:t>
      </w:r>
    </w:p>
    <w:p w14:paraId="5DB9C453" w14:textId="77777777" w:rsidR="00B629DC" w:rsidRPr="00490AA9" w:rsidRDefault="00B629DC" w:rsidP="00B629DC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Самовывоз</w:t>
      </w:r>
      <w:r w:rsidRPr="00160D87">
        <w:rPr>
          <w:rFonts w:ascii="Montserrat" w:hAnsi="Montserrat"/>
          <w:bCs/>
          <w:sz w:val="20"/>
          <w:szCs w:val="20"/>
        </w:rPr>
        <w:t xml:space="preserve"> </w:t>
      </w:r>
      <w:r>
        <w:rPr>
          <w:rFonts w:ascii="Montserrat" w:hAnsi="Montserrat"/>
          <w:bCs/>
          <w:sz w:val="20"/>
          <w:szCs w:val="20"/>
        </w:rPr>
        <w:t>со склада Поставщика в РФ.</w:t>
      </w:r>
    </w:p>
    <w:p w14:paraId="3AAD8B54" w14:textId="746D97F6" w:rsidR="00B629DC" w:rsidRDefault="00B629DC" w:rsidP="00B629DC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Доставка</w:t>
      </w:r>
      <w:r>
        <w:rPr>
          <w:rFonts w:ascii="Montserrat" w:hAnsi="Montserrat"/>
          <w:bCs/>
          <w:sz w:val="20"/>
          <w:szCs w:val="20"/>
        </w:rPr>
        <w:t xml:space="preserve"> оплачивается отдельно.</w:t>
      </w:r>
    </w:p>
    <w:p w14:paraId="2B6BA6BD" w14:textId="77777777" w:rsidR="00AC5468" w:rsidRDefault="00AC5468" w:rsidP="00B629DC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</w:p>
    <w:p w14:paraId="71CEC306" w14:textId="241CA2C9" w:rsidR="00464D98" w:rsidRDefault="00464D98" w:rsidP="00B629D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noProof/>
          <w:sz w:val="24"/>
          <w:szCs w:val="24"/>
        </w:rPr>
        <w:drawing>
          <wp:inline distT="0" distB="0" distL="0" distR="0" wp14:anchorId="799DB82E" wp14:editId="4FB52C34">
            <wp:extent cx="6011186" cy="3049822"/>
            <wp:effectExtent l="0" t="0" r="0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638" cy="307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209D6" w14:textId="77777777" w:rsidR="003D35AD" w:rsidRDefault="003D35AD" w:rsidP="00B629D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0A1573BF" w14:textId="77777777" w:rsidR="003D35AD" w:rsidRPr="007A1DEF" w:rsidRDefault="003D35AD" w:rsidP="003D35AD">
      <w:pPr>
        <w:pStyle w:val="2"/>
        <w:rPr>
          <w:rFonts w:ascii="Montserrat" w:hAnsi="Montserrat"/>
        </w:rPr>
      </w:pPr>
      <w:bookmarkStart w:id="0" w:name="_Hlk156561940"/>
      <w:r w:rsidRPr="007A1DEF">
        <w:rPr>
          <w:rFonts w:ascii="Montserrat" w:hAnsi="Montserrat"/>
        </w:rPr>
        <w:t>СТОИМОСТЬ ОБОРУДОВАНИЯ:</w:t>
      </w:r>
    </w:p>
    <w:tbl>
      <w:tblPr>
        <w:tblW w:w="4471" w:type="pct"/>
        <w:tblInd w:w="-567" w:type="dxa"/>
        <w:tblLook w:val="0000" w:firstRow="0" w:lastRow="0" w:firstColumn="0" w:lastColumn="0" w:noHBand="0" w:noVBand="0"/>
      </w:tblPr>
      <w:tblGrid>
        <w:gridCol w:w="6520"/>
        <w:gridCol w:w="1845"/>
      </w:tblGrid>
      <w:tr w:rsidR="003D35AD" w:rsidRPr="007A1DEF" w14:paraId="6B7A9354" w14:textId="77777777" w:rsidTr="00AC3A23">
        <w:tc>
          <w:tcPr>
            <w:tcW w:w="3897" w:type="pct"/>
            <w:tcBorders>
              <w:top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4060D7F" w14:textId="77777777" w:rsidR="003D35AD" w:rsidRPr="007A1DEF" w:rsidRDefault="003D35AD" w:rsidP="00AC3A23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740BA4C" w14:textId="77777777" w:rsidR="003D35AD" w:rsidRDefault="003D35AD" w:rsidP="00AC3A23">
            <w:pPr>
              <w:spacing w:after="0" w:line="240" w:lineRule="auto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 xml:space="preserve">Цена </w:t>
            </w:r>
          </w:p>
          <w:p w14:paraId="7937C481" w14:textId="77777777" w:rsidR="003D35AD" w:rsidRPr="008F661D" w:rsidRDefault="003D35AD" w:rsidP="00AC3A23">
            <w:pPr>
              <w:spacing w:after="0" w:line="240" w:lineRule="auto"/>
              <w:jc w:val="center"/>
              <w:rPr>
                <w:rFonts w:ascii="Montserrat" w:hAnsi="Montserrat"/>
                <w:b/>
                <w:sz w:val="24"/>
                <w:szCs w:val="24"/>
                <w:lang w:val="en-US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с НДС</w:t>
            </w:r>
          </w:p>
        </w:tc>
      </w:tr>
      <w:tr w:rsidR="003D35AD" w:rsidRPr="00D51739" w14:paraId="3383FC95" w14:textId="77777777" w:rsidTr="00AC3A23">
        <w:tc>
          <w:tcPr>
            <w:tcW w:w="389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72F121" w14:textId="5CB2C3E6" w:rsidR="003D35AD" w:rsidRPr="00D51739" w:rsidRDefault="003D35AD" w:rsidP="00AC3A23">
            <w:pPr>
              <w:spacing w:after="0" w:line="240" w:lineRule="auto"/>
              <w:rPr>
                <w:rFonts w:ascii="Montserrat" w:hAnsi="Montserrat"/>
                <w:bCs/>
                <w:sz w:val="28"/>
                <w:szCs w:val="28"/>
              </w:rPr>
            </w:pPr>
            <w:r w:rsidRPr="007F0B24">
              <w:rPr>
                <w:rFonts w:ascii="Montserrat" w:hAnsi="Montserrat"/>
                <w:bCs/>
                <w:sz w:val="28"/>
                <w:szCs w:val="28"/>
              </w:rPr>
              <w:t>Вертикальный обрабатывающи</w:t>
            </w:r>
            <w:r>
              <w:rPr>
                <w:rFonts w:ascii="Montserrat" w:hAnsi="Montserrat"/>
                <w:bCs/>
                <w:sz w:val="28"/>
                <w:szCs w:val="28"/>
              </w:rPr>
              <w:t>й</w:t>
            </w:r>
            <w:r w:rsidRPr="007F0B24">
              <w:rPr>
                <w:rFonts w:ascii="Montserrat" w:hAnsi="Montserrat"/>
                <w:bCs/>
                <w:sz w:val="28"/>
                <w:szCs w:val="28"/>
              </w:rPr>
              <w:t xml:space="preserve"> центр </w:t>
            </w:r>
            <w:r w:rsidRPr="007F0B24">
              <w:rPr>
                <w:rFonts w:ascii="Montserrat" w:hAnsi="Montserrat"/>
                <w:b/>
                <w:sz w:val="28"/>
                <w:szCs w:val="28"/>
              </w:rPr>
              <w:t xml:space="preserve">KMT </w:t>
            </w:r>
            <w:r w:rsidRPr="003D35AD">
              <w:rPr>
                <w:rFonts w:ascii="Montserrat" w:hAnsi="Montserrat"/>
                <w:b/>
                <w:sz w:val="28"/>
                <w:szCs w:val="28"/>
              </w:rPr>
              <w:t>KVB 850</w:t>
            </w: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C996351" w14:textId="0B4E5AC7" w:rsidR="003D35AD" w:rsidRPr="00801545" w:rsidRDefault="003D35AD" w:rsidP="00AC3A23">
            <w:pPr>
              <w:jc w:val="center"/>
              <w:rPr>
                <w:rFonts w:ascii="Montserrat" w:hAnsi="Montserrat"/>
                <w:b/>
                <w:sz w:val="24"/>
                <w:szCs w:val="24"/>
                <w:lang w:val="en-US"/>
              </w:rPr>
            </w:pPr>
            <w:r w:rsidRPr="003D35AD">
              <w:rPr>
                <w:rFonts w:ascii="Montserrat" w:hAnsi="Montserrat"/>
                <w:b/>
                <w:sz w:val="24"/>
                <w:szCs w:val="24"/>
              </w:rPr>
              <w:t>504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 xml:space="preserve"> </w:t>
            </w:r>
            <w:r w:rsidRPr="003D35AD">
              <w:rPr>
                <w:rFonts w:ascii="Montserrat" w:hAnsi="Montserrat"/>
                <w:b/>
                <w:sz w:val="24"/>
                <w:szCs w:val="24"/>
              </w:rPr>
              <w:t>571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>CNY</w:t>
            </w:r>
          </w:p>
        </w:tc>
      </w:tr>
      <w:bookmarkEnd w:id="0"/>
    </w:tbl>
    <w:p w14:paraId="27F200CD" w14:textId="77777777" w:rsidR="003D35AD" w:rsidRPr="00B629DC" w:rsidRDefault="003D35AD" w:rsidP="00B629D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sectPr w:rsidR="003D35AD" w:rsidRPr="00B629DC" w:rsidSect="007E3106">
      <w:headerReference w:type="default" r:id="rId21"/>
      <w:foot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7D9422" w14:textId="77777777" w:rsidR="007E3106" w:rsidRDefault="007E3106" w:rsidP="00E8250D">
      <w:pPr>
        <w:spacing w:after="0" w:line="240" w:lineRule="auto"/>
      </w:pPr>
      <w:r>
        <w:separator/>
      </w:r>
    </w:p>
  </w:endnote>
  <w:endnote w:type="continuationSeparator" w:id="0">
    <w:p w14:paraId="1A99930F" w14:textId="77777777" w:rsidR="007E3106" w:rsidRDefault="007E3106" w:rsidP="00E8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tserrat">
    <w:panose1 w:val="00000800000000000000"/>
    <w:charset w:val="CC"/>
    <w:family w:val="auto"/>
    <w:pitch w:val="variable"/>
    <w:sig w:usb0="2000020F" w:usb1="00000003" w:usb2="00000000" w:usb3="00000000" w:csb0="00000197" w:csb1="00000000"/>
  </w:font>
  <w:font w:name="Montserrat ExtraBold">
    <w:charset w:val="CC"/>
    <w:family w:val="auto"/>
    <w:pitch w:val="variable"/>
    <w:sig w:usb0="2000020F" w:usb1="00000003" w:usb2="00000000" w:usb3="00000000" w:csb0="00000197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30B06" w14:textId="39C1385B" w:rsidR="00E8250D" w:rsidRPr="003D35AD" w:rsidRDefault="003D35AD" w:rsidP="003D35AD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2EF86D9" wp14:editId="073FA3B5">
          <wp:simplePos x="0" y="0"/>
          <wp:positionH relativeFrom="column">
            <wp:posOffset>1905</wp:posOffset>
          </wp:positionH>
          <wp:positionV relativeFrom="paragraph">
            <wp:posOffset>-64084</wp:posOffset>
          </wp:positionV>
          <wp:extent cx="5932805" cy="621665"/>
          <wp:effectExtent l="0" t="0" r="0" b="6985"/>
          <wp:wrapNone/>
          <wp:docPr id="589843196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2805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B47C34" w14:textId="77777777" w:rsidR="007E3106" w:rsidRDefault="007E3106" w:rsidP="00E8250D">
      <w:pPr>
        <w:spacing w:after="0" w:line="240" w:lineRule="auto"/>
      </w:pPr>
      <w:r>
        <w:separator/>
      </w:r>
    </w:p>
  </w:footnote>
  <w:footnote w:type="continuationSeparator" w:id="0">
    <w:p w14:paraId="7F82B422" w14:textId="77777777" w:rsidR="007E3106" w:rsidRDefault="007E3106" w:rsidP="00E82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E1B1D" w14:textId="7A9A85C6" w:rsidR="00F9139D" w:rsidRPr="00F9139D" w:rsidRDefault="00F9139D" w:rsidP="00F9139D">
    <w:pPr>
      <w:spacing w:before="15"/>
      <w:ind w:left="20"/>
      <w:rPr>
        <w:rFonts w:ascii="Montserrat ExtraBold" w:hAnsi="Montserrat ExtraBold"/>
        <w:b/>
        <w:sz w:val="20"/>
      </w:rPr>
    </w:pPr>
    <w:r w:rsidRPr="006B3B15">
      <w:rPr>
        <w:rFonts w:ascii="Montserrat" w:hAnsi="Montserrat"/>
        <w:sz w:val="20"/>
      </w:rPr>
      <w:t>ФРЕЗЕРНЫЙ</w:t>
    </w:r>
    <w:r w:rsidRPr="006B3B15">
      <w:rPr>
        <w:rFonts w:ascii="Montserrat" w:hAnsi="Montserrat"/>
        <w:spacing w:val="-4"/>
        <w:sz w:val="20"/>
      </w:rPr>
      <w:t xml:space="preserve"> </w:t>
    </w:r>
    <w:r w:rsidRPr="006B3B15">
      <w:rPr>
        <w:rFonts w:ascii="Montserrat" w:hAnsi="Montserrat"/>
        <w:sz w:val="20"/>
      </w:rPr>
      <w:t>ОБРАБАТЫВАЮЩИЙ</w:t>
    </w:r>
    <w:r w:rsidRPr="006B3B15">
      <w:rPr>
        <w:rFonts w:ascii="Montserrat" w:hAnsi="Montserrat"/>
        <w:spacing w:val="-4"/>
        <w:sz w:val="20"/>
      </w:rPr>
      <w:t xml:space="preserve"> </w:t>
    </w:r>
    <w:r w:rsidRPr="006B3B15">
      <w:rPr>
        <w:rFonts w:ascii="Montserrat" w:hAnsi="Montserrat"/>
        <w:sz w:val="20"/>
      </w:rPr>
      <w:t>ЦЕНТР</w:t>
    </w:r>
    <w:r>
      <w:rPr>
        <w:spacing w:val="-4"/>
        <w:sz w:val="20"/>
      </w:rPr>
      <w:t xml:space="preserve"> </w:t>
    </w:r>
    <w:r w:rsidR="002E322C">
      <w:rPr>
        <w:rFonts w:ascii="Montserrat ExtraBold" w:hAnsi="Montserrat ExtraBold"/>
        <w:b/>
        <w:bCs/>
        <w:spacing w:val="-4"/>
        <w:sz w:val="20"/>
        <w:lang w:val="en-US"/>
      </w:rPr>
      <w:t>KVB</w:t>
    </w:r>
    <w:r w:rsidR="002E322C" w:rsidRPr="002E322C">
      <w:rPr>
        <w:rFonts w:ascii="Montserrat ExtraBold" w:hAnsi="Montserrat ExtraBold"/>
        <w:b/>
        <w:bCs/>
        <w:spacing w:val="-4"/>
        <w:sz w:val="20"/>
      </w:rPr>
      <w:t xml:space="preserve">-850 </w:t>
    </w:r>
    <w:r w:rsidR="002E322C">
      <w:rPr>
        <w:rFonts w:ascii="Montserrat ExtraBold" w:hAnsi="Montserrat ExtraBold"/>
        <w:b/>
        <w:bCs/>
        <w:spacing w:val="-4"/>
        <w:sz w:val="20"/>
      </w:rPr>
      <w:t>(</w:t>
    </w:r>
    <w:r w:rsidR="002E322C">
      <w:rPr>
        <w:rFonts w:ascii="Montserrat ExtraBold" w:hAnsi="Montserrat ExtraBold"/>
        <w:b/>
        <w:bCs/>
        <w:spacing w:val="-4"/>
        <w:sz w:val="20"/>
        <w:lang w:val="en-US"/>
      </w:rPr>
      <w:t>VDF</w:t>
    </w:r>
    <w:r w:rsidR="002E322C">
      <w:rPr>
        <w:rFonts w:ascii="Montserrat ExtraBold" w:hAnsi="Montserrat ExtraBold"/>
        <w:b/>
        <w:bCs/>
        <w:spacing w:val="-4"/>
        <w:sz w:val="20"/>
      </w:rPr>
      <w:t>-850</w:t>
    </w:r>
    <w:r w:rsidR="002E322C">
      <w:rPr>
        <w:rFonts w:ascii="Montserrat ExtraBold" w:hAnsi="Montserrat ExtraBold"/>
        <w:b/>
        <w:bCs/>
        <w:spacing w:val="-4"/>
        <w:sz w:val="20"/>
        <w:lang w:val="en-US"/>
      </w:rPr>
      <w:t>A</w:t>
    </w:r>
    <w:r w:rsidR="002E322C" w:rsidRPr="002E322C">
      <w:rPr>
        <w:rFonts w:ascii="Montserrat ExtraBold" w:hAnsi="Montserrat ExtraBold"/>
        <w:b/>
        <w:bCs/>
        <w:spacing w:val="-4"/>
        <w:sz w:val="20"/>
      </w:rPr>
      <w:t>)</w:t>
    </w:r>
    <w:r>
      <w:rPr>
        <w:rFonts w:ascii="Montserrat ExtraBold" w:hAnsi="Montserrat ExtraBold"/>
        <w:b/>
        <w:spacing w:val="-5"/>
        <w:sz w:val="20"/>
      </w:rPr>
      <w:t xml:space="preserve">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D7549"/>
    <w:multiLevelType w:val="hybridMultilevel"/>
    <w:tmpl w:val="974CC61C"/>
    <w:lvl w:ilvl="0" w:tplc="8CF05B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3C6425"/>
    <w:multiLevelType w:val="hybridMultilevel"/>
    <w:tmpl w:val="317234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9DB6F20"/>
    <w:multiLevelType w:val="multilevel"/>
    <w:tmpl w:val="E940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8D6D71"/>
    <w:multiLevelType w:val="hybridMultilevel"/>
    <w:tmpl w:val="4056B304"/>
    <w:lvl w:ilvl="0" w:tplc="B6489B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EF1254"/>
    <w:multiLevelType w:val="hybridMultilevel"/>
    <w:tmpl w:val="C5F4D044"/>
    <w:lvl w:ilvl="0" w:tplc="2EE2E2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A69258C"/>
    <w:multiLevelType w:val="hybridMultilevel"/>
    <w:tmpl w:val="EEA6E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BE55C3"/>
    <w:multiLevelType w:val="hybridMultilevel"/>
    <w:tmpl w:val="0A8844AC"/>
    <w:lvl w:ilvl="0" w:tplc="FA66E2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B1717A"/>
    <w:multiLevelType w:val="hybridMultilevel"/>
    <w:tmpl w:val="7586FDB6"/>
    <w:lvl w:ilvl="0" w:tplc="C804DB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312425"/>
    <w:multiLevelType w:val="hybridMultilevel"/>
    <w:tmpl w:val="8188D7AE"/>
    <w:lvl w:ilvl="0" w:tplc="C868D8EC">
      <w:start w:val="6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117B54"/>
    <w:multiLevelType w:val="multilevel"/>
    <w:tmpl w:val="3618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68087814">
    <w:abstractNumId w:val="3"/>
  </w:num>
  <w:num w:numId="2" w16cid:durableId="375735638">
    <w:abstractNumId w:val="0"/>
  </w:num>
  <w:num w:numId="3" w16cid:durableId="1127316040">
    <w:abstractNumId w:val="6"/>
  </w:num>
  <w:num w:numId="4" w16cid:durableId="314066253">
    <w:abstractNumId w:val="7"/>
  </w:num>
  <w:num w:numId="5" w16cid:durableId="144275402">
    <w:abstractNumId w:val="4"/>
  </w:num>
  <w:num w:numId="6" w16cid:durableId="110560194">
    <w:abstractNumId w:val="9"/>
  </w:num>
  <w:num w:numId="7" w16cid:durableId="1353920972">
    <w:abstractNumId w:val="2"/>
  </w:num>
  <w:num w:numId="8" w16cid:durableId="331836135">
    <w:abstractNumId w:val="1"/>
  </w:num>
  <w:num w:numId="9" w16cid:durableId="1277441109">
    <w:abstractNumId w:val="5"/>
  </w:num>
  <w:num w:numId="10" w16cid:durableId="98974709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50D"/>
    <w:rsid w:val="0002138A"/>
    <w:rsid w:val="00021A49"/>
    <w:rsid w:val="00025107"/>
    <w:rsid w:val="000326B4"/>
    <w:rsid w:val="00047D5D"/>
    <w:rsid w:val="0006575D"/>
    <w:rsid w:val="000806B5"/>
    <w:rsid w:val="0008299E"/>
    <w:rsid w:val="000A402A"/>
    <w:rsid w:val="00121B9B"/>
    <w:rsid w:val="00124D86"/>
    <w:rsid w:val="001401B7"/>
    <w:rsid w:val="00160D87"/>
    <w:rsid w:val="001834CF"/>
    <w:rsid w:val="001928CB"/>
    <w:rsid w:val="001B71EB"/>
    <w:rsid w:val="001C7F6E"/>
    <w:rsid w:val="001F0AFC"/>
    <w:rsid w:val="002C20E2"/>
    <w:rsid w:val="002D321C"/>
    <w:rsid w:val="002E322C"/>
    <w:rsid w:val="00366D2D"/>
    <w:rsid w:val="00395BBB"/>
    <w:rsid w:val="003A142B"/>
    <w:rsid w:val="003A52C3"/>
    <w:rsid w:val="003D14EA"/>
    <w:rsid w:val="003D35AD"/>
    <w:rsid w:val="00434A76"/>
    <w:rsid w:val="00464D98"/>
    <w:rsid w:val="00490AA9"/>
    <w:rsid w:val="004D38E7"/>
    <w:rsid w:val="0051728F"/>
    <w:rsid w:val="005546D1"/>
    <w:rsid w:val="0057328C"/>
    <w:rsid w:val="00582D90"/>
    <w:rsid w:val="005B67A1"/>
    <w:rsid w:val="006234D0"/>
    <w:rsid w:val="00623D01"/>
    <w:rsid w:val="00624CA3"/>
    <w:rsid w:val="0062658C"/>
    <w:rsid w:val="00655D9E"/>
    <w:rsid w:val="00685E8D"/>
    <w:rsid w:val="006B3B15"/>
    <w:rsid w:val="006C5203"/>
    <w:rsid w:val="00714700"/>
    <w:rsid w:val="00721390"/>
    <w:rsid w:val="00734D0A"/>
    <w:rsid w:val="0073596C"/>
    <w:rsid w:val="0075560A"/>
    <w:rsid w:val="007606A5"/>
    <w:rsid w:val="00763344"/>
    <w:rsid w:val="007A1DEF"/>
    <w:rsid w:val="007B6CAE"/>
    <w:rsid w:val="007C5157"/>
    <w:rsid w:val="007E3106"/>
    <w:rsid w:val="007F1726"/>
    <w:rsid w:val="00811C64"/>
    <w:rsid w:val="0081559A"/>
    <w:rsid w:val="00815880"/>
    <w:rsid w:val="00830054"/>
    <w:rsid w:val="00840243"/>
    <w:rsid w:val="008C274E"/>
    <w:rsid w:val="008F667A"/>
    <w:rsid w:val="009460AA"/>
    <w:rsid w:val="00951928"/>
    <w:rsid w:val="00966BF8"/>
    <w:rsid w:val="00982E92"/>
    <w:rsid w:val="009A46F5"/>
    <w:rsid w:val="009B78E8"/>
    <w:rsid w:val="009B79E0"/>
    <w:rsid w:val="009C2A64"/>
    <w:rsid w:val="009C3205"/>
    <w:rsid w:val="009C3B68"/>
    <w:rsid w:val="009D7FE7"/>
    <w:rsid w:val="009E3C2C"/>
    <w:rsid w:val="00A34679"/>
    <w:rsid w:val="00A37026"/>
    <w:rsid w:val="00A43BA5"/>
    <w:rsid w:val="00A517BF"/>
    <w:rsid w:val="00A82DE6"/>
    <w:rsid w:val="00AC537B"/>
    <w:rsid w:val="00AC5468"/>
    <w:rsid w:val="00AE3D75"/>
    <w:rsid w:val="00B005B4"/>
    <w:rsid w:val="00B12CF2"/>
    <w:rsid w:val="00B35D02"/>
    <w:rsid w:val="00B56638"/>
    <w:rsid w:val="00B568AB"/>
    <w:rsid w:val="00B629DC"/>
    <w:rsid w:val="00B62C7E"/>
    <w:rsid w:val="00B63628"/>
    <w:rsid w:val="00B6372D"/>
    <w:rsid w:val="00B73731"/>
    <w:rsid w:val="00B95DDE"/>
    <w:rsid w:val="00BC2D11"/>
    <w:rsid w:val="00C07311"/>
    <w:rsid w:val="00C07B3C"/>
    <w:rsid w:val="00C24361"/>
    <w:rsid w:val="00C274E5"/>
    <w:rsid w:val="00C34C17"/>
    <w:rsid w:val="00C35134"/>
    <w:rsid w:val="00C8218C"/>
    <w:rsid w:val="00CB7FA6"/>
    <w:rsid w:val="00CC266F"/>
    <w:rsid w:val="00CC36A8"/>
    <w:rsid w:val="00CC4FF0"/>
    <w:rsid w:val="00CF396C"/>
    <w:rsid w:val="00D05A05"/>
    <w:rsid w:val="00D10780"/>
    <w:rsid w:val="00D464B1"/>
    <w:rsid w:val="00D66307"/>
    <w:rsid w:val="00D8205A"/>
    <w:rsid w:val="00D84C25"/>
    <w:rsid w:val="00D87743"/>
    <w:rsid w:val="00E06DCA"/>
    <w:rsid w:val="00E27DF0"/>
    <w:rsid w:val="00E332C3"/>
    <w:rsid w:val="00E34E8E"/>
    <w:rsid w:val="00E43BB1"/>
    <w:rsid w:val="00E43E9C"/>
    <w:rsid w:val="00E504CB"/>
    <w:rsid w:val="00E554A6"/>
    <w:rsid w:val="00E8250D"/>
    <w:rsid w:val="00EA6589"/>
    <w:rsid w:val="00F02735"/>
    <w:rsid w:val="00F70DE9"/>
    <w:rsid w:val="00F9139D"/>
    <w:rsid w:val="00FB45CC"/>
    <w:rsid w:val="00FC4AE1"/>
    <w:rsid w:val="00FC7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2BEF51"/>
  <w15:chartTrackingRefBased/>
  <w15:docId w15:val="{3CC8B5A2-FE3D-44DA-B557-1846C07F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unhideWhenUsed/>
    <w:qFormat/>
    <w:rsid w:val="009E3C2C"/>
    <w:pPr>
      <w:widowControl w:val="0"/>
      <w:autoSpaceDE w:val="0"/>
      <w:autoSpaceDN w:val="0"/>
      <w:spacing w:before="93" w:after="0" w:line="240" w:lineRule="auto"/>
      <w:ind w:left="100"/>
      <w:outlineLvl w:val="1"/>
    </w:pPr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825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250D"/>
  </w:style>
  <w:style w:type="paragraph" w:styleId="a6">
    <w:name w:val="footer"/>
    <w:basedOn w:val="a"/>
    <w:link w:val="a7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250D"/>
  </w:style>
  <w:style w:type="character" w:styleId="a8">
    <w:name w:val="Strong"/>
    <w:uiPriority w:val="22"/>
    <w:qFormat/>
    <w:rsid w:val="00AC537B"/>
    <w:rPr>
      <w:b/>
      <w:bCs/>
    </w:rPr>
  </w:style>
  <w:style w:type="table" w:styleId="a9">
    <w:name w:val="Table Grid"/>
    <w:basedOn w:val="a1"/>
    <w:uiPriority w:val="39"/>
    <w:qFormat/>
    <w:rsid w:val="00AC5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5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A82D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82DE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82DE6"/>
  </w:style>
  <w:style w:type="table" w:customStyle="1" w:styleId="TableNormal">
    <w:name w:val="Table Normal"/>
    <w:uiPriority w:val="2"/>
    <w:semiHidden/>
    <w:unhideWhenUsed/>
    <w:qFormat/>
    <w:rsid w:val="00FB45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45C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n-US"/>
    </w:rPr>
  </w:style>
  <w:style w:type="paragraph" w:styleId="aa">
    <w:name w:val="Body Text"/>
    <w:basedOn w:val="a"/>
    <w:link w:val="ab"/>
    <w:uiPriority w:val="1"/>
    <w:qFormat/>
    <w:rsid w:val="00D107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D10780"/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9E3C2C"/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styleId="ac">
    <w:name w:val="Hyperlink"/>
    <w:basedOn w:val="a0"/>
    <w:uiPriority w:val="99"/>
    <w:semiHidden/>
    <w:unhideWhenUsed/>
    <w:rsid w:val="006C52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53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07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2B4B19-1C68-4D5E-8418-C258D0387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7</Pages>
  <Words>755</Words>
  <Characters>4309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Рослова Светлана Сергеевна</dc:creator>
  <cp:keywords/>
  <dc:description/>
  <cp:lastModifiedBy>ondrejvolerich@gmail.com</cp:lastModifiedBy>
  <cp:revision>70</cp:revision>
  <cp:lastPrinted>2023-09-07T08:43:00Z</cp:lastPrinted>
  <dcterms:created xsi:type="dcterms:W3CDTF">2023-09-11T12:18:00Z</dcterms:created>
  <dcterms:modified xsi:type="dcterms:W3CDTF">2024-01-19T10:43:00Z</dcterms:modified>
</cp:coreProperties>
</file>